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vnd.openxmlformats-officedocument.wordprocessingml.document.main+xml"/>
  <Default Extension="bin" ContentType="application/vnd.openxmlformats-officedocument.oleObject"/>
  <Default Extension="wmf" ContentType="image/x-wmf"/>
  <Override PartName="/word/styles.xml" ContentType="application/vnd.openxmlformats-officedocument.wordprocessingml.styles+xml"/>
  <Override PartName="/word/numbering.xml" ContentType="application/vnd.openxmlformats-officedocument.wordprocessingml.numbering+xml"/>
</Types>
</file>

<file path=_rels/.rels><?xml version="1.0"?><Relationships xmlns="http://schemas.openxmlformats.org/package/2006/relationships"><Relationship Target="word/document.xml" Id="pkgRId0" Type="http://schemas.openxmlformats.org/officeDocument/2006/relationships/officeDocument"/></Relationships>
</file>

<file path=word/document.xml><?xml version="1.0" encoding="utf-8"?>
<w:document xmlns:w="http://schemas.openxmlformats.org/wordprocessingml/2006/main">
  <w:body>
    <w:p>
      <w:pPr>
        <w:tabs>
          <w:tab w:val="left" w:pos="708" w:leader="none"/>
          <w:tab w:val="center" w:pos="4677" w:leader="none"/>
          <w:tab w:val="right" w:pos="9355" w:leader="none"/>
        </w:tabs>
        <w:suppressAutoHyphens w:val="true"/>
        <w:spacing w:before="0" w:after="0" w:line="240"/>
        <w:ind w:right="0" w:left="0" w:firstLine="0"/>
        <w:jc w:val="center"/>
        <w:rPr>
          <w:rFonts w:ascii="Liberation Serif" w:hAnsi="Liberation Serif" w:cs="Liberation Serif" w:eastAsia="Liberation Serif"/>
          <w:color w:val="auto"/>
          <w:spacing w:val="0"/>
          <w:position w:val="-2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00000A"/>
          <w:spacing w:val="0"/>
          <w:position w:val="-2"/>
          <w:sz w:val="24"/>
          <w:shd w:fill="auto" w:val="clear"/>
        </w:rPr>
        <w:t xml:space="preserve">М</w:t>
      </w:r>
      <w:r>
        <w:rPr>
          <w:rFonts w:ascii="Times New Roman CYR" w:hAnsi="Times New Roman CYR" w:cs="Times New Roman CYR" w:eastAsia="Times New Roman CYR"/>
          <w:b/>
          <w:color w:val="00000A"/>
          <w:spacing w:val="0"/>
          <w:position w:val="-2"/>
          <w:sz w:val="24"/>
          <w:shd w:fill="auto" w:val="clear"/>
        </w:rPr>
        <w:t xml:space="preserve">униципальный этап всероссийской олимпиады школьников по технологии</w:t>
      </w:r>
    </w:p>
    <w:p>
      <w:pPr>
        <w:tabs>
          <w:tab w:val="left" w:pos="708" w:leader="none"/>
          <w:tab w:val="center" w:pos="4677" w:leader="none"/>
          <w:tab w:val="right" w:pos="9355" w:leader="none"/>
        </w:tabs>
        <w:suppressAutoHyphens w:val="true"/>
        <w:spacing w:before="0" w:after="0" w:line="240"/>
        <w:ind w:right="0" w:left="0" w:firstLine="0"/>
        <w:jc w:val="center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2019-2020 </w:t>
      </w:r>
      <w:r>
        <w:rPr>
          <w:rFonts w:ascii="Times New Roman CYR" w:hAnsi="Times New Roman CYR" w:cs="Times New Roman CYR" w:eastAsia="Times New Roman CYR"/>
          <w:b/>
          <w:color w:val="00000A"/>
          <w:spacing w:val="0"/>
          <w:position w:val="0"/>
          <w:sz w:val="24"/>
          <w:shd w:fill="auto" w:val="clear"/>
        </w:rPr>
        <w:t xml:space="preserve">учебный год</w:t>
      </w:r>
    </w:p>
    <w:p>
      <w:pPr>
        <w:tabs>
          <w:tab w:val="center" w:pos="4677" w:leader="none"/>
          <w:tab w:val="right" w:pos="9355" w:leader="none"/>
        </w:tabs>
        <w:suppressAutoHyphens w:val="true"/>
        <w:spacing w:before="0" w:after="0" w:line="240"/>
        <w:ind w:right="0" w:left="0" w:firstLine="0"/>
        <w:jc w:val="center"/>
        <w:rPr>
          <w:rFonts w:ascii="Times New Roman" w:hAnsi="Times New Roman" w:cs="Times New Roman" w:eastAsia="Times New Roman"/>
          <w:b/>
          <w:color w:val="000000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  <w:t xml:space="preserve">«</w:t>
      </w: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  <w:t xml:space="preserve">Культура дома, дизайн и технологии</w:t>
      </w: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  <w:t xml:space="preserve">»</w:t>
      </w:r>
    </w:p>
    <w:p>
      <w:pPr>
        <w:tabs>
          <w:tab w:val="left" w:pos="708" w:leader="none"/>
          <w:tab w:val="center" w:pos="4677" w:leader="none"/>
          <w:tab w:val="right" w:pos="9355" w:leader="none"/>
        </w:tabs>
        <w:suppressAutoHyphens w:val="true"/>
        <w:spacing w:before="0" w:after="0" w:line="240"/>
        <w:ind w:right="0" w:left="0" w:firstLine="0"/>
        <w:jc w:val="center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10-11 </w:t>
      </w:r>
      <w:r>
        <w:rPr>
          <w:rFonts w:ascii="Times New Roman CYR" w:hAnsi="Times New Roman CYR" w:cs="Times New Roman CYR" w:eastAsia="Times New Roman CYR"/>
          <w:b/>
          <w:color w:val="00000A"/>
          <w:spacing w:val="0"/>
          <w:position w:val="0"/>
          <w:sz w:val="24"/>
          <w:shd w:fill="auto" w:val="clear"/>
        </w:rPr>
        <w:t xml:space="preserve">класс</w:t>
      </w:r>
    </w:p>
    <w:p>
      <w:pPr>
        <w:tabs>
          <w:tab w:val="left" w:pos="708" w:leader="none"/>
          <w:tab w:val="center" w:pos="4677" w:leader="none"/>
          <w:tab w:val="right" w:pos="9355" w:leader="none"/>
        </w:tabs>
        <w:suppressAutoHyphens w:val="true"/>
        <w:spacing w:before="0" w:after="0" w:line="240"/>
        <w:ind w:right="0" w:left="0" w:firstLine="0"/>
        <w:jc w:val="center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 CYR" w:hAnsi="Times New Roman CYR" w:cs="Times New Roman CYR" w:eastAsia="Times New Roman CYR"/>
          <w:b/>
          <w:color w:val="00000A"/>
          <w:spacing w:val="0"/>
          <w:position w:val="0"/>
          <w:sz w:val="24"/>
          <w:shd w:fill="auto" w:val="clear"/>
        </w:rPr>
        <w:t xml:space="preserve">Теоретическая часть</w:t>
      </w:r>
    </w:p>
    <w:p>
      <w:pPr>
        <w:suppressAutoHyphens w:val="true"/>
        <w:spacing w:before="0" w:after="0" w:line="240"/>
        <w:ind w:right="0" w:left="0" w:firstLine="0"/>
        <w:jc w:val="center"/>
        <w:rPr>
          <w:rFonts w:ascii="Calibri" w:hAnsi="Calibri" w:cs="Calibri" w:eastAsia="Calibri"/>
          <w:b/>
          <w:color w:val="00000A"/>
          <w:spacing w:val="0"/>
          <w:position w:val="0"/>
          <w:sz w:val="24"/>
          <w:shd w:fill="auto" w:val="clear"/>
        </w:rPr>
      </w:pPr>
      <w:r>
        <w:rPr>
          <w:rFonts w:ascii="Times New Roman CYR" w:hAnsi="Times New Roman CYR" w:cs="Times New Roman CYR" w:eastAsia="Times New Roman CYR"/>
          <w:b/>
          <w:color w:val="00000A"/>
          <w:spacing w:val="0"/>
          <w:position w:val="0"/>
          <w:sz w:val="24"/>
          <w:shd w:fill="auto" w:val="clear"/>
        </w:rPr>
        <w:t xml:space="preserve">Время выполнения работы – 90 минут</w:t>
      </w:r>
    </w:p>
    <w:p>
      <w:pPr>
        <w:suppressAutoHyphens w:val="true"/>
        <w:spacing w:before="0" w:after="0" w:line="240"/>
        <w:ind w:right="0" w:left="0" w:firstLine="0"/>
        <w:jc w:val="center"/>
        <w:rPr>
          <w:rFonts w:ascii="Calibri" w:hAnsi="Calibri" w:cs="Calibri" w:eastAsia="Calibri"/>
          <w:b/>
          <w:color w:val="00000A"/>
          <w:spacing w:val="0"/>
          <w:position w:val="0"/>
          <w:sz w:val="24"/>
          <w:shd w:fill="auto" w:val="clear"/>
        </w:rPr>
      </w:pPr>
    </w:p>
    <w:p>
      <w:pPr>
        <w:suppressAutoHyphens w:val="true"/>
        <w:spacing w:before="0" w:after="0" w:line="240"/>
        <w:ind w:right="0" w:left="0" w:firstLine="0"/>
        <w:jc w:val="center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 CYR" w:hAnsi="Times New Roman CYR" w:cs="Times New Roman CYR" w:eastAsia="Times New Roman CYR"/>
          <w:b/>
          <w:color w:val="00000A"/>
          <w:spacing w:val="0"/>
          <w:position w:val="0"/>
          <w:sz w:val="24"/>
          <w:shd w:fill="auto" w:val="clear"/>
        </w:rPr>
        <w:t xml:space="preserve">Задания</w:t>
      </w:r>
      <w:r>
        <w:rPr>
          <w:rFonts w:ascii="Times New Roman CYR" w:hAnsi="Times New Roman CYR" w:cs="Times New Roman CYR" w:eastAsia="Times New Roman CYR"/>
          <w:color w:val="00000A"/>
          <w:spacing w:val="0"/>
          <w:position w:val="0"/>
          <w:sz w:val="24"/>
          <w:shd w:fill="auto" w:val="clear"/>
        </w:rPr>
        <w:t xml:space="preserve"> </w:t>
      </w:r>
      <w:r>
        <w:rPr>
          <w:rFonts w:ascii="Times New Roman CYR" w:hAnsi="Times New Roman CYR" w:cs="Times New Roman CYR" w:eastAsia="Times New Roman CYR"/>
          <w:b/>
          <w:color w:val="00000A"/>
          <w:spacing w:val="0"/>
          <w:position w:val="0"/>
          <w:sz w:val="24"/>
          <w:shd w:fill="auto" w:val="clear"/>
        </w:rPr>
        <w:t xml:space="preserve">в</w:t>
      </w:r>
      <w:r>
        <w:rPr>
          <w:rFonts w:ascii="Times New Roman CYR" w:hAnsi="Times New Roman CYR" w:cs="Times New Roman CYR" w:eastAsia="Times New Roman CYR"/>
          <w:color w:val="00000A"/>
          <w:spacing w:val="0"/>
          <w:position w:val="0"/>
          <w:sz w:val="24"/>
          <w:shd w:fill="auto" w:val="clear"/>
        </w:rPr>
        <w:t xml:space="preserve"> </w:t>
      </w:r>
      <w:r>
        <w:rPr>
          <w:rFonts w:ascii="Times New Roman CYR" w:hAnsi="Times New Roman CYR" w:cs="Times New Roman CYR" w:eastAsia="Times New Roman CYR"/>
          <w:b/>
          <w:color w:val="00000A"/>
          <w:spacing w:val="0"/>
          <w:position w:val="0"/>
          <w:sz w:val="24"/>
          <w:shd w:fill="auto" w:val="clear"/>
        </w:rPr>
        <w:t xml:space="preserve">тестовой</w:t>
      </w:r>
      <w:r>
        <w:rPr>
          <w:rFonts w:ascii="Times New Roman CYR" w:hAnsi="Times New Roman CYR" w:cs="Times New Roman CYR" w:eastAsia="Times New Roman CYR"/>
          <w:color w:val="00000A"/>
          <w:spacing w:val="0"/>
          <w:position w:val="0"/>
          <w:sz w:val="24"/>
          <w:shd w:fill="auto" w:val="clear"/>
        </w:rPr>
        <w:t xml:space="preserve"> </w:t>
      </w:r>
      <w:r>
        <w:rPr>
          <w:rFonts w:ascii="Times New Roman CYR" w:hAnsi="Times New Roman CYR" w:cs="Times New Roman CYR" w:eastAsia="Times New Roman CYR"/>
          <w:b/>
          <w:color w:val="00000A"/>
          <w:spacing w:val="0"/>
          <w:position w:val="0"/>
          <w:sz w:val="24"/>
          <w:shd w:fill="auto" w:val="clear"/>
        </w:rPr>
        <w:t xml:space="preserve">форме</w:t>
      </w:r>
    </w:p>
    <w:p>
      <w:pPr>
        <w:tabs>
          <w:tab w:val="left" w:pos="284" w:leader="none"/>
          <w:tab w:val="left" w:pos="708" w:leader="none"/>
        </w:tabs>
        <w:suppressAutoHyphens w:val="true"/>
        <w:spacing w:before="0" w:after="200" w:line="240"/>
        <w:ind w:right="0" w:left="0" w:firstLine="0"/>
        <w:jc w:val="both"/>
        <w:rPr>
          <w:rFonts w:ascii="Calibri" w:hAnsi="Calibri" w:cs="Calibri" w:eastAsia="Calibri"/>
          <w:b/>
          <w:i/>
          <w:color w:val="00000A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i/>
          <w:color w:val="00000A"/>
          <w:spacing w:val="0"/>
          <w:position w:val="0"/>
          <w:sz w:val="24"/>
          <w:shd w:fill="auto" w:val="clear"/>
        </w:rPr>
        <w:tab/>
      </w:r>
      <w:r>
        <w:rPr>
          <w:rFonts w:ascii="Times New Roman CYR" w:hAnsi="Times New Roman CYR" w:cs="Times New Roman CYR" w:eastAsia="Times New Roman CYR"/>
          <w:b/>
          <w:i/>
          <w:color w:val="00000A"/>
          <w:spacing w:val="0"/>
          <w:position w:val="0"/>
          <w:sz w:val="24"/>
          <w:shd w:fill="auto" w:val="clear"/>
        </w:rPr>
        <w:t xml:space="preserve">Максимальное количество баллов – 35 (24 вопроса оцениваются по одному баллу за каждый правильный ответ +11 баллов за творческое задание). Задание считается выполненным, если в нём не допущено ни одной ошибки. Наличие лишнего ответа также считается ошибкой.</w:t>
      </w:r>
    </w:p>
    <w:p>
      <w:pPr>
        <w:tabs>
          <w:tab w:val="left" w:pos="284" w:leader="none"/>
          <w:tab w:val="left" w:pos="708" w:leader="none"/>
        </w:tabs>
        <w:suppressAutoHyphens w:val="true"/>
        <w:spacing w:before="0" w:after="0" w:line="240"/>
        <w:ind w:right="0" w:left="1080" w:firstLine="0"/>
        <w:jc w:val="left"/>
        <w:rPr>
          <w:rFonts w:ascii="Times New Roman" w:hAnsi="Times New Roman" w:cs="Times New Roman" w:eastAsia="Times New Roman"/>
          <w:b/>
          <w:i/>
          <w:color w:val="00000A"/>
          <w:spacing w:val="0"/>
          <w:position w:val="0"/>
          <w:sz w:val="24"/>
          <w:shd w:fill="auto" w:val="clear"/>
        </w:rPr>
      </w:pPr>
    </w:p>
    <w:p>
      <w:pPr>
        <w:tabs>
          <w:tab w:val="left" w:pos="284" w:leader="none"/>
          <w:tab w:val="left" w:pos="708" w:leader="none"/>
        </w:tabs>
        <w:suppressAutoHyphens w:val="true"/>
        <w:spacing w:before="0" w:after="0" w:line="240"/>
        <w:ind w:right="0" w:left="108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i/>
          <w:color w:val="00000A"/>
          <w:spacing w:val="0"/>
          <w:position w:val="0"/>
          <w:sz w:val="24"/>
          <w:shd w:fill="auto" w:val="clear"/>
        </w:rPr>
        <w:t xml:space="preserve">1.</w:t>
      </w:r>
      <w:r>
        <w:rPr>
          <w:rFonts w:ascii="Times New Roman CYR" w:hAnsi="Times New Roman CYR" w:cs="Times New Roman CYR" w:eastAsia="Times New Roman CYR"/>
          <w:b/>
          <w:i/>
          <w:color w:val="00000A"/>
          <w:spacing w:val="0"/>
          <w:position w:val="0"/>
          <w:sz w:val="24"/>
          <w:shd w:fill="auto" w:val="clear"/>
        </w:rPr>
        <w:t xml:space="preserve">Отметьте </w:t>
      </w:r>
      <w:r>
        <w:rPr>
          <w:rFonts w:ascii="Times New Roman CYR" w:hAnsi="Times New Roman CYR" w:cs="Times New Roman CYR" w:eastAsia="Times New Roman CYR"/>
          <w:b/>
          <w:i/>
          <w:color w:val="00000A"/>
          <w:spacing w:val="0"/>
          <w:position w:val="0"/>
          <w:sz w:val="24"/>
          <w:u w:val="single"/>
          <w:shd w:fill="auto" w:val="clear"/>
        </w:rPr>
        <w:t xml:space="preserve">один </w:t>
      </w:r>
      <w:r>
        <w:rPr>
          <w:rFonts w:ascii="Times New Roman CYR" w:hAnsi="Times New Roman CYR" w:cs="Times New Roman CYR" w:eastAsia="Times New Roman CYR"/>
          <w:b/>
          <w:i/>
          <w:color w:val="00000A"/>
          <w:spacing w:val="0"/>
          <w:position w:val="0"/>
          <w:sz w:val="24"/>
          <w:shd w:fill="auto" w:val="clear"/>
        </w:rPr>
        <w:t xml:space="preserve">правильный ответ. (Задание в закрытой форме)</w:t>
      </w:r>
    </w:p>
    <w:p>
      <w:pPr>
        <w:tabs>
          <w:tab w:val="left" w:pos="284" w:leader="none"/>
          <w:tab w:val="left" w:pos="708" w:leader="none"/>
        </w:tabs>
        <w:suppressAutoHyphens w:val="true"/>
        <w:spacing w:before="0" w:after="0" w:line="240"/>
        <w:ind w:right="0" w:left="1080" w:firstLine="0"/>
        <w:jc w:val="left"/>
        <w:rPr>
          <w:rFonts w:ascii="Times New Roman CYR" w:hAnsi="Times New Roman CYR" w:cs="Times New Roman CYR" w:eastAsia="Times New Roman CYR"/>
          <w:b/>
          <w:i/>
          <w:color w:val="00000A"/>
          <w:spacing w:val="0"/>
          <w:position w:val="0"/>
          <w:sz w:val="24"/>
          <w:shd w:fill="auto" w:val="clear"/>
        </w:rPr>
      </w:pPr>
    </w:p>
    <w:p>
      <w:pPr>
        <w:tabs>
          <w:tab w:val="left" w:pos="284" w:leader="none"/>
          <w:tab w:val="left" w:pos="708" w:leader="none"/>
        </w:tabs>
        <w:suppressAutoHyphens w:val="true"/>
        <w:spacing w:before="0" w:after="0" w:line="240"/>
        <w:ind w:right="0" w:left="0" w:firstLine="0"/>
        <w:jc w:val="left"/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1. </w:t>
      </w: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Технологические знания об использовании и преобразовании материалов, энергии, информации важны в первую очередь...</w:t>
      </w:r>
    </w:p>
    <w:p>
      <w:pPr>
        <w:spacing w:before="0" w:after="0" w:line="240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color w:val="00000A"/>
          <w:spacing w:val="0"/>
          <w:position w:val="0"/>
          <w:sz w:val="24"/>
          <w:shd w:fill="auto" w:val="clear"/>
        </w:rPr>
        <w:t xml:space="preserve">а)  при анализе физических явлении          б)  при рассмотрении биологических объектов</w:t>
      </w:r>
    </w:p>
    <w:p>
      <w:pPr>
        <w:spacing w:before="0" w:after="0" w:line="240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color w:val="00000A"/>
          <w:spacing w:val="0"/>
          <w:position w:val="0"/>
          <w:sz w:val="24"/>
          <w:shd w:fill="auto" w:val="clear"/>
        </w:rPr>
        <w:t xml:space="preserve">в)  при изучении химических процессов    г)  при проектировании и изготовлении изделий</w:t>
      </w:r>
    </w:p>
    <w:p>
      <w:pPr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2"/>
          <w:shd w:fill="auto" w:val="clear"/>
        </w:rPr>
        <w:t xml:space="preserve"> </w:t>
      </w:r>
    </w:p>
    <w:p>
      <w:pPr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2.</w:t>
      </w:r>
      <w:r>
        <w:rPr>
          <w:rFonts w:ascii="Times New Roman" w:hAnsi="Times New Roman" w:cs="Times New Roman" w:eastAsia="Times New Roman"/>
          <w:color w:val="00000A"/>
          <w:spacing w:val="0"/>
          <w:position w:val="0"/>
          <w:sz w:val="28"/>
          <w:shd w:fill="auto" w:val="clear"/>
        </w:rPr>
        <w:t xml:space="preserve"> </w:t>
      </w:r>
      <w:r>
        <w:rPr>
          <w:rFonts w:ascii="Times New Roman CYR" w:hAnsi="Times New Roman CYR" w:cs="Times New Roman CYR" w:eastAsia="Times New Roman CYR"/>
          <w:b/>
          <w:color w:val="00000A"/>
          <w:spacing w:val="0"/>
          <w:position w:val="0"/>
          <w:sz w:val="24"/>
          <w:shd w:fill="auto" w:val="clear"/>
        </w:rPr>
        <w:t xml:space="preserve">Налог – это...</w:t>
      </w:r>
    </w:p>
    <w:p>
      <w:pPr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 CYR" w:hAnsi="Times New Roman CYR" w:cs="Times New Roman CYR" w:eastAsia="Times New Roman CYR"/>
          <w:color w:val="00000A"/>
          <w:spacing w:val="0"/>
          <w:position w:val="0"/>
          <w:sz w:val="24"/>
          <w:shd w:fill="auto" w:val="clear"/>
        </w:rPr>
        <w:t xml:space="preserve">а) установленный государством обязательный платеж, взимаемый с физических и  </w:t>
      </w:r>
    </w:p>
    <w:p>
      <w:pPr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color w:val="00000A"/>
          <w:spacing w:val="0"/>
          <w:position w:val="0"/>
          <w:sz w:val="24"/>
          <w:shd w:fill="auto" w:val="clear"/>
        </w:rPr>
        <w:t xml:space="preserve">     </w:t>
      </w:r>
      <w:r>
        <w:rPr>
          <w:rFonts w:ascii="Times New Roman CYR" w:hAnsi="Times New Roman CYR" w:cs="Times New Roman CYR" w:eastAsia="Times New Roman CYR"/>
          <w:color w:val="00000A"/>
          <w:spacing w:val="0"/>
          <w:position w:val="0"/>
          <w:sz w:val="24"/>
          <w:shd w:fill="auto" w:val="clear"/>
        </w:rPr>
        <w:t xml:space="preserve">юридических лиц</w:t>
      </w:r>
    </w:p>
    <w:p>
      <w:pPr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 CYR" w:hAnsi="Times New Roman CYR" w:cs="Times New Roman CYR" w:eastAsia="Times New Roman CYR"/>
          <w:color w:val="00000A"/>
          <w:spacing w:val="0"/>
          <w:position w:val="0"/>
          <w:sz w:val="24"/>
          <w:shd w:fill="auto" w:val="clear"/>
        </w:rPr>
        <w:t xml:space="preserve">б) доход государства</w:t>
      </w:r>
    </w:p>
    <w:p>
      <w:pPr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 CYR" w:hAnsi="Times New Roman CYR" w:cs="Times New Roman CYR" w:eastAsia="Times New Roman CYR"/>
          <w:color w:val="00000A"/>
          <w:spacing w:val="0"/>
          <w:position w:val="0"/>
          <w:sz w:val="24"/>
          <w:shd w:fill="auto" w:val="clear"/>
        </w:rPr>
        <w:t xml:space="preserve">в) финансовые ресурсы государства</w:t>
      </w:r>
    </w:p>
    <w:p>
      <w:pPr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 CYR" w:hAnsi="Times New Roman CYR" w:cs="Times New Roman CYR" w:eastAsia="Times New Roman CYR"/>
          <w:color w:val="00000A"/>
          <w:spacing w:val="0"/>
          <w:position w:val="0"/>
          <w:sz w:val="24"/>
          <w:shd w:fill="auto" w:val="clear"/>
        </w:rPr>
        <w:t xml:space="preserve">г) заем, предоставляемый организации или физическому лицу</w:t>
      </w:r>
    </w:p>
    <w:p>
      <w:pPr>
        <w:spacing w:before="0" w:after="0" w:line="240"/>
        <w:ind w:right="0" w:left="0" w:firstLine="0"/>
        <w:jc w:val="left"/>
        <w:rPr>
          <w:rFonts w:ascii="Times New Roman" w:hAnsi="Times New Roman" w:cs="Times New Roman" w:eastAsia="Times New Roman"/>
          <w:color w:val="00000A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3.</w:t>
      </w:r>
      <w:r>
        <w:rPr>
          <w:rFonts w:ascii="Times New Roman" w:hAnsi="Times New Roman" w:cs="Times New Roman" w:eastAsia="Times New Roman"/>
          <w:color w:val="00000A"/>
          <w:spacing w:val="0"/>
          <w:position w:val="0"/>
          <w:sz w:val="28"/>
          <w:shd w:fill="auto" w:val="clear"/>
        </w:rPr>
        <w:t xml:space="preserve"> </w:t>
      </w:r>
      <w:r>
        <w:rPr>
          <w:rFonts w:ascii="Times New Roman CYR" w:hAnsi="Times New Roman CYR" w:cs="Times New Roman CYR" w:eastAsia="Times New Roman CYR"/>
          <w:b/>
          <w:color w:val="00000A"/>
          <w:spacing w:val="0"/>
          <w:position w:val="0"/>
          <w:sz w:val="24"/>
          <w:shd w:fill="auto" w:val="clear"/>
        </w:rPr>
        <w:t xml:space="preserve">К нетканым материалам относятся</w:t>
      </w:r>
      <w:r>
        <w:rPr>
          <w:rFonts w:ascii="Times New Roman CYR" w:hAnsi="Times New Roman CYR" w:cs="Times New Roman CYR" w:eastAsia="Times New Roman CYR"/>
          <w:b/>
          <w:i/>
          <w:color w:val="00000A"/>
          <w:spacing w:val="0"/>
          <w:position w:val="0"/>
          <w:sz w:val="28"/>
          <w:shd w:fill="auto" w:val="clear"/>
        </w:rPr>
        <w:t xml:space="preserve">...</w:t>
      </w:r>
    </w:p>
    <w:p>
      <w:pPr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 CYR" w:hAnsi="Times New Roman CYR" w:cs="Times New Roman CYR" w:eastAsia="Times New Roman CYR"/>
          <w:color w:val="auto"/>
          <w:spacing w:val="0"/>
          <w:position w:val="0"/>
          <w:sz w:val="24"/>
          <w:shd w:fill="auto" w:val="clear"/>
        </w:rPr>
        <w:t xml:space="preserve">а) </w:t>
      </w:r>
      <w:r>
        <w:rPr>
          <w:rFonts w:ascii="Times New Roman CYR" w:hAnsi="Times New Roman CYR" w:cs="Times New Roman CYR" w:eastAsia="Times New Roman CYR"/>
          <w:color w:val="00000A"/>
          <w:spacing w:val="0"/>
          <w:position w:val="0"/>
          <w:sz w:val="24"/>
          <w:shd w:fill="auto" w:val="clear"/>
        </w:rPr>
        <w:t xml:space="preserve">кашемир и бархат</w:t>
      </w:r>
      <w:r>
        <w:rPr>
          <w:rFonts w:ascii="Times New Roman CYR" w:hAnsi="Times New Roman CYR" w:cs="Times New Roman CYR" w:eastAsia="Times New Roman CYR"/>
          <w:color w:val="auto"/>
          <w:spacing w:val="0"/>
          <w:position w:val="0"/>
          <w:sz w:val="24"/>
          <w:shd w:fill="auto" w:val="clear"/>
        </w:rPr>
        <w:t xml:space="preserve">      б)</w:t>
      </w:r>
      <w:r>
        <w:rPr>
          <w:rFonts w:ascii="Times New Roman CYR" w:hAnsi="Times New Roman CYR" w:cs="Times New Roman CYR" w:eastAsia="Times New Roman CYR"/>
          <w:color w:val="00000A"/>
          <w:spacing w:val="0"/>
          <w:position w:val="0"/>
          <w:sz w:val="24"/>
          <w:shd w:fill="auto" w:val="clear"/>
        </w:rPr>
        <w:t xml:space="preserve"> атлас и парча      в) флизелин и синтепон       г)</w:t>
      </w: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 </w:t>
      </w:r>
      <w:r>
        <w:rPr>
          <w:rFonts w:ascii="Times New Roman CYR" w:hAnsi="Times New Roman CYR" w:cs="Times New Roman CYR" w:eastAsia="Times New Roman CYR"/>
          <w:color w:val="00000A"/>
          <w:spacing w:val="0"/>
          <w:position w:val="0"/>
          <w:sz w:val="24"/>
          <w:shd w:fill="auto" w:val="clear"/>
        </w:rPr>
        <w:t xml:space="preserve">органза и шифон</w:t>
      </w:r>
    </w:p>
    <w:p>
      <w:pPr>
        <w:spacing w:before="0" w:after="0" w:line="240"/>
        <w:ind w:right="0" w:left="0" w:firstLine="0"/>
        <w:jc w:val="left"/>
        <w:rPr>
          <w:rFonts w:ascii="Times New Roman" w:hAnsi="Times New Roman" w:cs="Times New Roman" w:eastAsia="Times New Roman"/>
          <w:color w:val="00000A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4. </w:t>
      </w: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Более плотная, неосыпающаяся краевая часть вдоль ткани называется…</w:t>
      </w:r>
    </w:p>
    <w:p>
      <w:pPr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 </w:t>
      </w:r>
      <w:r>
        <w:rPr>
          <w:rFonts w:ascii="Times New Roman" w:hAnsi="Times New Roman" w:cs="Times New Roman" w:eastAsia="Times New Roman"/>
          <w:color w:val="00000A"/>
          <w:spacing w:val="0"/>
          <w:position w:val="0"/>
          <w:sz w:val="24"/>
          <w:shd w:fill="auto" w:val="clear"/>
        </w:rPr>
        <w:t xml:space="preserve">а) уток                                   б) суровьё                                       в) кромка </w:t>
      </w:r>
    </w:p>
    <w:p>
      <w:pPr>
        <w:spacing w:before="0" w:after="0" w:line="240"/>
        <w:ind w:right="0" w:left="0" w:firstLine="0"/>
        <w:jc w:val="left"/>
        <w:rPr>
          <w:rFonts w:ascii="Times New Roman" w:hAnsi="Times New Roman" w:cs="Times New Roman" w:eastAsia="Times New Roman"/>
          <w:color w:val="00000A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both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5. </w:t>
      </w: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Р</w:t>
      </w:r>
      <w:r>
        <w:rPr>
          <w:rFonts w:ascii="Times New Roman" w:hAnsi="Times New Roman" w:cs="Times New Roman" w:eastAsia="Times New Roman"/>
          <w:b/>
          <w:color w:val="000000"/>
          <w:spacing w:val="0"/>
          <w:position w:val="0"/>
          <w:sz w:val="24"/>
          <w:shd w:fill="auto" w:val="clear"/>
        </w:rPr>
        <w:t xml:space="preserve">ешающую роль в росте костей играет витамин...</w:t>
      </w: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 </w:t>
      </w:r>
    </w:p>
    <w:p>
      <w:pPr>
        <w:spacing w:before="0" w:after="0" w:line="240"/>
        <w:ind w:right="0" w:left="0" w:firstLine="284"/>
        <w:jc w:val="both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 CYR" w:hAnsi="Times New Roman CYR" w:cs="Times New Roman CYR" w:eastAsia="Times New Roman CYR"/>
          <w:color w:val="00000A"/>
          <w:spacing w:val="0"/>
          <w:position w:val="0"/>
          <w:sz w:val="24"/>
          <w:shd w:fill="auto" w:val="clear"/>
        </w:rPr>
        <w:t xml:space="preserve">а) А                          б) Д                         в) Е                            г) К                   д ) В</w:t>
      </w:r>
      <w:r>
        <w:rPr>
          <w:rFonts w:ascii="Times New Roman CYR" w:hAnsi="Times New Roman CYR" w:cs="Times New Roman CYR" w:eastAsia="Times New Roman CYR"/>
          <w:color w:val="00000A"/>
          <w:spacing w:val="0"/>
          <w:position w:val="0"/>
          <w:sz w:val="24"/>
          <w:shd w:fill="auto" w:val="clear"/>
          <w:vertAlign w:val="subscript"/>
        </w:rPr>
        <w:t xml:space="preserve">12</w:t>
      </w:r>
    </w:p>
    <w:p>
      <w:pPr>
        <w:spacing w:before="0" w:after="0" w:line="240"/>
        <w:ind w:right="0" w:left="0" w:firstLine="0"/>
        <w:jc w:val="left"/>
        <w:rPr>
          <w:rFonts w:ascii="Times New Roman" w:hAnsi="Times New Roman" w:cs="Times New Roman" w:eastAsia="Times New Roman"/>
          <w:color w:val="00000A"/>
          <w:spacing w:val="0"/>
          <w:position w:val="0"/>
          <w:sz w:val="24"/>
          <w:shd w:fill="auto" w:val="clear"/>
        </w:rPr>
      </w:pPr>
    </w:p>
    <w:p>
      <w:pPr>
        <w:tabs>
          <w:tab w:val="left" w:pos="708" w:leader="none"/>
          <w:tab w:val="left" w:pos="905" w:leader="none"/>
        </w:tabs>
        <w:spacing w:before="78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6. </w:t>
      </w: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Слоистость в слоёном тесте обеспечивается за счёт...</w:t>
      </w:r>
    </w:p>
    <w:p>
      <w:pPr>
        <w:tabs>
          <w:tab w:val="left" w:pos="708" w:leader="none"/>
          <w:tab w:val="left" w:pos="905" w:leader="none"/>
        </w:tabs>
        <w:spacing w:before="78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color w:val="00000A"/>
          <w:spacing w:val="0"/>
          <w:position w:val="0"/>
          <w:sz w:val="24"/>
          <w:shd w:fill="auto" w:val="clear"/>
        </w:rPr>
        <w:t xml:space="preserve">а) взбиванием яичных белков с сахаром                     б) большего содержания масла </w:t>
      </w:r>
    </w:p>
    <w:p>
      <w:pPr>
        <w:tabs>
          <w:tab w:val="left" w:pos="708" w:leader="none"/>
          <w:tab w:val="left" w:pos="905" w:leader="none"/>
        </w:tabs>
        <w:spacing w:before="78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color w:val="00000A"/>
          <w:spacing w:val="0"/>
          <w:position w:val="0"/>
          <w:sz w:val="24"/>
          <w:shd w:fill="auto" w:val="clear"/>
        </w:rPr>
        <w:t xml:space="preserve">в) добавления пищевой кислоты                                  г) многократной раскатки </w:t>
      </w:r>
    </w:p>
    <w:p>
      <w:pPr>
        <w:tabs>
          <w:tab w:val="left" w:pos="708" w:leader="none"/>
          <w:tab w:val="left" w:pos="905" w:leader="none"/>
        </w:tabs>
        <w:spacing w:before="78" w:after="0" w:line="240"/>
        <w:ind w:right="0" w:left="0" w:firstLine="0"/>
        <w:jc w:val="left"/>
        <w:rPr>
          <w:rFonts w:ascii="Times New Roman" w:hAnsi="Times New Roman" w:cs="Times New Roman" w:eastAsia="Times New Roman"/>
          <w:color w:val="00000A"/>
          <w:spacing w:val="0"/>
          <w:position w:val="0"/>
          <w:sz w:val="24"/>
          <w:shd w:fill="auto" w:val="clear"/>
        </w:rPr>
      </w:pPr>
    </w:p>
    <w:p>
      <w:pPr>
        <w:spacing w:before="0" w:after="29" w:line="276"/>
        <w:ind w:right="0" w:left="284" w:hanging="284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7. </w:t>
      </w: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Система конструирования одежды, по которой чертежи конструкции строят путем геометрических разверток сглаженного контура фигуры человека с припусками на свободное облегание. В основу размерных характеристик фигуры  положены таблицы, полученные на базе антропологических измерений. Эта система называется…</w:t>
      </w:r>
    </w:p>
    <w:p>
      <w:pPr>
        <w:tabs>
          <w:tab w:val="left" w:pos="708" w:leader="none"/>
          <w:tab w:val="left" w:pos="905" w:leader="none"/>
        </w:tabs>
        <w:spacing w:before="0" w:after="200" w:line="276"/>
        <w:ind w:right="0" w:left="284" w:hanging="284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    </w:t>
      </w:r>
      <w:r>
        <w:rPr>
          <w:rFonts w:ascii="Times New Roman" w:hAnsi="Times New Roman" w:cs="Times New Roman" w:eastAsia="Times New Roman"/>
          <w:color w:val="00000A"/>
          <w:spacing w:val="0"/>
          <w:position w:val="0"/>
          <w:sz w:val="24"/>
          <w:shd w:fill="auto" w:val="clear"/>
        </w:rPr>
        <w:t xml:space="preserve"> </w:t>
      </w:r>
      <w:r>
        <w:rPr>
          <w:rFonts w:ascii="Times New Roman" w:hAnsi="Times New Roman" w:cs="Times New Roman" w:eastAsia="Times New Roman"/>
          <w:color w:val="00000A"/>
          <w:spacing w:val="0"/>
          <w:position w:val="0"/>
          <w:sz w:val="24"/>
          <w:shd w:fill="auto" w:val="clear"/>
        </w:rPr>
        <w:t xml:space="preserve">а) муляжная      б) геометрическая       в) расчетно-графическая      г) инженерная</w:t>
      </w:r>
    </w:p>
    <w:p>
      <w:pPr>
        <w:spacing w:before="0" w:after="0" w:line="240"/>
        <w:ind w:right="0" w:left="0" w:firstLine="0"/>
        <w:jc w:val="left"/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left"/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</w:pPr>
    </w:p>
    <w:p>
      <w:pPr>
        <w:spacing w:before="114" w:after="114" w:line="240"/>
        <w:ind w:right="0" w:left="0" w:firstLine="0"/>
        <w:jc w:val="left"/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</w:pPr>
    </w:p>
    <w:p>
      <w:pPr>
        <w:spacing w:before="114" w:after="114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 8. </w:t>
      </w: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Чтобы начать </w:t>
      </w: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«</w:t>
      </w: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свое дело</w:t>
      </w: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» </w:t>
      </w: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предприниматель взял кредит в банке 500000 руб. под 27,6% годовых. Назовите сумму  выплаты по кредиту через год...</w:t>
      </w:r>
    </w:p>
    <w:p>
      <w:pPr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color w:val="00000A"/>
          <w:spacing w:val="0"/>
          <w:position w:val="0"/>
          <w:sz w:val="24"/>
          <w:shd w:fill="auto" w:val="clear"/>
        </w:rPr>
        <w:t xml:space="preserve">а) 500000                            б) 568000                        в) 638000                             г) 6900000</w:t>
      </w:r>
    </w:p>
    <w:p>
      <w:pPr>
        <w:spacing w:before="0" w:after="0" w:line="240"/>
        <w:ind w:right="0" w:left="0" w:firstLine="0"/>
        <w:jc w:val="left"/>
        <w:rPr>
          <w:rFonts w:ascii="Times New Roman CYR" w:hAnsi="Times New Roman CYR" w:cs="Times New Roman CYR" w:eastAsia="Times New Roman CYR"/>
          <w:color w:val="00000A"/>
          <w:spacing w:val="0"/>
          <w:position w:val="0"/>
          <w:sz w:val="24"/>
          <w:shd w:fill="auto" w:val="clear"/>
        </w:rPr>
      </w:pPr>
    </w:p>
    <w:p>
      <w:pPr>
        <w:spacing w:before="0" w:after="86" w:line="276"/>
        <w:ind w:right="0" w:left="284" w:hanging="284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  <w:t xml:space="preserve">9.</w:t>
      </w:r>
      <w:r>
        <w:rPr>
          <w:rFonts w:ascii="Calibri" w:hAnsi="Calibri" w:cs="Calibri" w:eastAsia="Calibri"/>
          <w:color w:val="00000A"/>
          <w:spacing w:val="0"/>
          <w:position w:val="0"/>
          <w:sz w:val="22"/>
          <w:shd w:fill="auto" w:val="clear"/>
        </w:rPr>
        <w:t xml:space="preserve"> </w:t>
      </w:r>
      <w:r>
        <w:rPr>
          <w:rFonts w:ascii="Times New Roman CYR" w:hAnsi="Times New Roman CYR" w:cs="Times New Roman CYR" w:eastAsia="Times New Roman CYR"/>
          <w:b/>
          <w:color w:val="00000A"/>
          <w:spacing w:val="0"/>
          <w:position w:val="0"/>
          <w:sz w:val="24"/>
          <w:shd w:fill="auto" w:val="clear"/>
        </w:rPr>
        <w:t xml:space="preserve">В наибольшей степени электризуются ткани из…</w:t>
      </w:r>
    </w:p>
    <w:p>
      <w:pPr>
        <w:spacing w:before="0" w:after="0" w:line="276"/>
        <w:ind w:right="0" w:left="284" w:hanging="284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 CYR" w:hAnsi="Times New Roman CYR" w:cs="Times New Roman CYR" w:eastAsia="Times New Roman CYR"/>
          <w:color w:val="00000A"/>
          <w:spacing w:val="0"/>
          <w:position w:val="0"/>
          <w:sz w:val="24"/>
          <w:shd w:fill="auto" w:val="clear"/>
        </w:rPr>
        <w:t xml:space="preserve">а)  растительных волокон                          б) волокон животного происхождения    </w:t>
      </w:r>
    </w:p>
    <w:p>
      <w:pPr>
        <w:spacing w:before="0" w:after="200" w:line="276"/>
        <w:ind w:right="0" w:left="284" w:hanging="284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 CYR" w:hAnsi="Times New Roman CYR" w:cs="Times New Roman CYR" w:eastAsia="Times New Roman CYR"/>
          <w:color w:val="00000A"/>
          <w:spacing w:val="0"/>
          <w:position w:val="0"/>
          <w:sz w:val="24"/>
          <w:shd w:fill="auto" w:val="clear"/>
        </w:rPr>
        <w:t xml:space="preserve">в) синтетических волокон                          г) минеральных волокон</w:t>
      </w:r>
    </w:p>
    <w:p>
      <w:pPr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i/>
          <w:color w:val="00000A"/>
          <w:spacing w:val="0"/>
          <w:position w:val="0"/>
          <w:sz w:val="24"/>
          <w:shd w:fill="auto" w:val="clear"/>
        </w:rPr>
        <w:t xml:space="preserve">II. </w:t>
      </w:r>
      <w:r>
        <w:rPr>
          <w:rFonts w:ascii="Times New Roman CYR" w:hAnsi="Times New Roman CYR" w:cs="Times New Roman CYR" w:eastAsia="Times New Roman CYR"/>
          <w:b/>
          <w:i/>
          <w:color w:val="00000A"/>
          <w:spacing w:val="0"/>
          <w:position w:val="0"/>
          <w:sz w:val="24"/>
          <w:shd w:fill="auto" w:val="clear"/>
        </w:rPr>
        <w:t xml:space="preserve">Отметьте </w:t>
      </w:r>
      <w:r>
        <w:rPr>
          <w:rFonts w:ascii="Times New Roman CYR" w:hAnsi="Times New Roman CYR" w:cs="Times New Roman CYR" w:eastAsia="Times New Roman CYR"/>
          <w:b/>
          <w:i/>
          <w:color w:val="00000A"/>
          <w:spacing w:val="0"/>
          <w:position w:val="0"/>
          <w:sz w:val="24"/>
          <w:u w:val="single"/>
          <w:shd w:fill="auto" w:val="clear"/>
        </w:rPr>
        <w:t xml:space="preserve">два</w:t>
      </w:r>
      <w:r>
        <w:rPr>
          <w:rFonts w:ascii="Times New Roman CYR" w:hAnsi="Times New Roman CYR" w:cs="Times New Roman CYR" w:eastAsia="Times New Roman CYR"/>
          <w:b/>
          <w:i/>
          <w:color w:val="00000A"/>
          <w:spacing w:val="0"/>
          <w:position w:val="0"/>
          <w:sz w:val="24"/>
          <w:shd w:fill="auto" w:val="clear"/>
        </w:rPr>
        <w:t xml:space="preserve"> или </w:t>
      </w:r>
      <w:r>
        <w:rPr>
          <w:rFonts w:ascii="Times New Roman CYR" w:hAnsi="Times New Roman CYR" w:cs="Times New Roman CYR" w:eastAsia="Times New Roman CYR"/>
          <w:b/>
          <w:i/>
          <w:color w:val="00000A"/>
          <w:spacing w:val="0"/>
          <w:position w:val="0"/>
          <w:sz w:val="24"/>
          <w:u w:val="single"/>
          <w:shd w:fill="auto" w:val="clear"/>
        </w:rPr>
        <w:t xml:space="preserve">более</w:t>
      </w:r>
      <w:r>
        <w:rPr>
          <w:rFonts w:ascii="Times New Roman CYR" w:hAnsi="Times New Roman CYR" w:cs="Times New Roman CYR" w:eastAsia="Times New Roman CYR"/>
          <w:b/>
          <w:i/>
          <w:color w:val="00000A"/>
          <w:spacing w:val="0"/>
          <w:position w:val="0"/>
          <w:sz w:val="24"/>
          <w:shd w:fill="auto" w:val="clear"/>
        </w:rPr>
        <w:t xml:space="preserve"> правильных ответов (Задания в закрытой форме)</w:t>
      </w:r>
    </w:p>
    <w:p>
      <w:pPr>
        <w:spacing w:before="0" w:after="0" w:line="240"/>
        <w:ind w:right="0" w:left="0" w:firstLine="0"/>
        <w:jc w:val="left"/>
        <w:rPr>
          <w:rFonts w:ascii="Times New Roman CYR" w:hAnsi="Times New Roman CYR" w:cs="Times New Roman CYR" w:eastAsia="Times New Roman CYR"/>
          <w:b/>
          <w:color w:val="00000A"/>
          <w:spacing w:val="0"/>
          <w:position w:val="0"/>
          <w:sz w:val="24"/>
          <w:shd w:fill="auto" w:val="clear"/>
        </w:rPr>
      </w:pPr>
    </w:p>
    <w:p>
      <w:pPr>
        <w:spacing w:before="57" w:after="57" w:line="240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10. </w:t>
      </w: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Основные черты стиля </w:t>
      </w: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«</w:t>
      </w: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минимализм</w:t>
      </w: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» </w:t>
      </w: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в интерьере : </w:t>
      </w:r>
    </w:p>
    <w:p>
      <w:pPr>
        <w:spacing w:before="0" w:after="0" w:line="240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color w:val="00000A"/>
          <w:spacing w:val="0"/>
          <w:position w:val="0"/>
          <w:sz w:val="24"/>
          <w:shd w:fill="auto" w:val="clear"/>
        </w:rPr>
        <w:t xml:space="preserve">а) огромные окна, многоцветные витражи</w:t>
      </w:r>
    </w:p>
    <w:p>
      <w:pPr>
        <w:spacing w:before="0" w:after="0" w:line="240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color w:val="00000A"/>
          <w:spacing w:val="0"/>
          <w:position w:val="0"/>
          <w:sz w:val="24"/>
          <w:shd w:fill="auto" w:val="clear"/>
        </w:rPr>
        <w:t xml:space="preserve">б) величие, пышность, пространственный размах</w:t>
      </w:r>
    </w:p>
    <w:p>
      <w:pPr>
        <w:spacing w:before="0" w:after="0" w:line="240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color w:val="00000A"/>
          <w:spacing w:val="0"/>
          <w:position w:val="0"/>
          <w:sz w:val="24"/>
          <w:shd w:fill="auto" w:val="clear"/>
        </w:rPr>
        <w:t xml:space="preserve">в) спокойствие и утонченность, богатство и величие</w:t>
      </w:r>
    </w:p>
    <w:p>
      <w:pPr>
        <w:spacing w:before="0" w:after="0" w:line="240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color w:val="00000A"/>
          <w:spacing w:val="0"/>
          <w:position w:val="0"/>
          <w:sz w:val="24"/>
          <w:shd w:fill="auto" w:val="clear"/>
        </w:rPr>
        <w:t xml:space="preserve">г) предельная лаконичность форм</w:t>
      </w:r>
    </w:p>
    <w:p>
      <w:pPr>
        <w:spacing w:before="0" w:after="0" w:line="240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color w:val="00000A"/>
          <w:spacing w:val="0"/>
          <w:position w:val="0"/>
          <w:sz w:val="24"/>
          <w:shd w:fill="auto" w:val="clear"/>
        </w:rPr>
        <w:t xml:space="preserve">д) минимум или полное отсутствие декора</w:t>
      </w:r>
    </w:p>
    <w:p>
      <w:pPr>
        <w:spacing w:before="0" w:after="0" w:line="240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color w:val="00000A"/>
          <w:spacing w:val="0"/>
          <w:position w:val="0"/>
          <w:sz w:val="24"/>
          <w:shd w:fill="auto" w:val="clear"/>
        </w:rPr>
        <w:t xml:space="preserve">е) обилие текстиля </w:t>
      </w:r>
    </w:p>
    <w:p>
      <w:pPr>
        <w:spacing w:before="0" w:after="0" w:line="240"/>
        <w:ind w:right="0" w:left="0" w:firstLine="0"/>
        <w:jc w:val="left"/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</w:pPr>
    </w:p>
    <w:p>
      <w:pPr>
        <w:spacing w:before="57" w:after="57" w:line="240"/>
        <w:ind w:right="0" w:left="0" w:firstLine="0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11. </w:t>
      </w: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К т</w:t>
      </w: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  <w:t xml:space="preserve">ехнологическим свойствам тканей относятся:</w:t>
      </w:r>
    </w:p>
    <w:p>
      <w:pPr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  <w:t xml:space="preserve"> </w:t>
      </w:r>
      <w:r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  <w:t xml:space="preserve">а) осыпаемость     б) гигроскопичность        в) усадка        г) скольжение        д) прочность</w:t>
      </w:r>
    </w:p>
    <w:p>
      <w:pPr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000000"/>
          <w:spacing w:val="0"/>
          <w:position w:val="0"/>
          <w:sz w:val="24"/>
          <w:shd w:fill="auto" w:val="clear"/>
        </w:rPr>
        <w:t xml:space="preserve">12. </w:t>
      </w:r>
      <w:r>
        <w:rPr>
          <w:rFonts w:ascii="Times New Roman" w:hAnsi="Times New Roman" w:cs="Times New Roman" w:eastAsia="Times New Roman"/>
          <w:b/>
          <w:color w:val="000000"/>
          <w:spacing w:val="0"/>
          <w:position w:val="0"/>
          <w:sz w:val="24"/>
          <w:shd w:fill="auto" w:val="clear"/>
        </w:rPr>
        <w:t xml:space="preserve">К ахроматическим цветам относятся:</w:t>
      </w:r>
    </w:p>
    <w:p>
      <w:pPr>
        <w:spacing w:before="0" w:after="0" w:line="240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color w:val="000000"/>
          <w:spacing w:val="0"/>
          <w:position w:val="0"/>
          <w:sz w:val="24"/>
          <w:shd w:fill="auto" w:val="clear"/>
        </w:rPr>
        <w:t xml:space="preserve"> </w:t>
      </w:r>
      <w:r>
        <w:rPr>
          <w:rFonts w:ascii="Times New Roman" w:hAnsi="Times New Roman" w:cs="Times New Roman" w:eastAsia="Times New Roman"/>
          <w:color w:val="000000"/>
          <w:spacing w:val="0"/>
          <w:position w:val="0"/>
          <w:sz w:val="24"/>
          <w:shd w:fill="auto" w:val="clear"/>
        </w:rPr>
        <w:t xml:space="preserve">а) белый            б) красный            в) желтый           г) синий           д) черный         е) серый </w:t>
      </w:r>
    </w:p>
    <w:p>
      <w:pPr>
        <w:spacing w:before="0" w:after="0" w:line="240"/>
        <w:ind w:right="0" w:left="0" w:firstLine="0"/>
        <w:jc w:val="left"/>
        <w:rPr>
          <w:rFonts w:ascii="Times New Roman CYR" w:hAnsi="Times New Roman CYR" w:cs="Times New Roman CYR" w:eastAsia="Times New Roman CYR"/>
          <w:color w:val="00000A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left"/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</w:pPr>
    </w:p>
    <w:p>
      <w:pPr>
        <w:spacing w:before="0" w:after="200" w:line="276"/>
        <w:ind w:right="0" w:left="0" w:firstLine="0"/>
        <w:jc w:val="center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i/>
          <w:color w:val="00000A"/>
          <w:spacing w:val="0"/>
          <w:position w:val="0"/>
          <w:sz w:val="24"/>
          <w:shd w:fill="auto" w:val="clear"/>
        </w:rPr>
        <w:t xml:space="preserve">III. </w:t>
      </w:r>
      <w:r>
        <w:rPr>
          <w:rFonts w:ascii="Times New Roman CYR" w:hAnsi="Times New Roman CYR" w:cs="Times New Roman CYR" w:eastAsia="Times New Roman CYR"/>
          <w:b/>
          <w:i/>
          <w:color w:val="00000A"/>
          <w:spacing w:val="0"/>
          <w:position w:val="0"/>
          <w:sz w:val="24"/>
          <w:shd w:fill="auto" w:val="clear"/>
        </w:rPr>
        <w:t xml:space="preserve">Закончите фразу (Задания в открытой форме)</w:t>
      </w:r>
    </w:p>
    <w:p>
      <w:pPr>
        <w:spacing w:before="0" w:after="200" w:line="276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13. </w:t>
      </w: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Начиная с 1820-х годов юбка дамского платья постепенно расширяется. Шире всего (до 180 см) она станет в 1850-е и 1860-е годы, период нового рококо, когда дамский костюм будет немыслим без  _______________________________ , придуманного знаменитым модельером Ч.Ф.Уортом.</w:t>
      </w:r>
    </w:p>
    <w:p>
      <w:pPr>
        <w:spacing w:before="0" w:after="200" w:line="276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14. </w:t>
      </w: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Объясните причину настрачивания по низу брюк  капроновой ленты с бортиком (брючной тесьмы).___________________________________________________________</w:t>
      </w:r>
    </w:p>
    <w:p>
      <w:pPr>
        <w:spacing w:before="57" w:after="257" w:line="276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_____________________________________________________________________________</w:t>
        <w:br/>
      </w:r>
    </w:p>
    <w:p>
      <w:pPr>
        <w:spacing w:before="57" w:after="257" w:line="276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15.  </w:t>
      </w: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Безотходное производство – это ______________________________________________</w:t>
      </w:r>
    </w:p>
    <w:p>
      <w:pPr>
        <w:spacing w:before="0" w:after="200" w:line="276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_____________________________________________________________________________</w:t>
      </w:r>
    </w:p>
    <w:p>
      <w:pPr>
        <w:spacing w:before="0" w:after="200" w:line="276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 16.</w:t>
      </w:r>
      <w:r>
        <w:rPr>
          <w:rFonts w:ascii="Times New Roman" w:hAnsi="Times New Roman" w:cs="Times New Roman" w:eastAsia="Times New Roman"/>
          <w:i/>
          <w:color w:val="00000A"/>
          <w:spacing w:val="0"/>
          <w:position w:val="0"/>
          <w:sz w:val="28"/>
          <w:shd w:fill="auto" w:val="clear"/>
        </w:rPr>
        <w:t xml:space="preserve"> </w:t>
      </w:r>
      <w:r>
        <w:rPr>
          <w:rFonts w:ascii="Times New Roman CYR" w:hAnsi="Times New Roman CYR" w:cs="Times New Roman CYR" w:eastAsia="Times New Roman CYR"/>
          <w:b/>
          <w:color w:val="00000A"/>
          <w:spacing w:val="0"/>
          <w:position w:val="0"/>
          <w:sz w:val="24"/>
          <w:shd w:fill="auto" w:val="clear"/>
        </w:rPr>
        <w:t xml:space="preserve">В кулинарии существует ряд блюд, названных в честь различных деятелей, необязательно выдающихся, однако за ними навеки закреплено авторство этого блюда. Приведите в качестве примера три </w:t>
      </w: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«</w:t>
      </w:r>
      <w:r>
        <w:rPr>
          <w:rFonts w:ascii="Times New Roman CYR" w:hAnsi="Times New Roman CYR" w:cs="Times New Roman CYR" w:eastAsia="Times New Roman CYR"/>
          <w:b/>
          <w:color w:val="00000A"/>
          <w:spacing w:val="0"/>
          <w:position w:val="0"/>
          <w:sz w:val="24"/>
          <w:shd w:fill="auto" w:val="clear"/>
        </w:rPr>
        <w:t xml:space="preserve">именных блюда</w:t>
      </w: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»</w:t>
      </w: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.</w:t>
      </w:r>
    </w:p>
    <w:p>
      <w:pPr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color w:val="00000A"/>
          <w:spacing w:val="0"/>
          <w:position w:val="0"/>
          <w:sz w:val="28"/>
          <w:shd w:fill="auto" w:val="clear"/>
        </w:rPr>
        <w:t xml:space="preserve">________________________________________________________________________________________________________________________________________ </w:t>
      </w:r>
    </w:p>
    <w:p>
      <w:pPr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17. </w:t>
      </w:r>
      <w:r>
        <w:rPr>
          <w:rFonts w:ascii="Times New Roman CYR" w:hAnsi="Times New Roman CYR" w:cs="Times New Roman CYR" w:eastAsia="Times New Roman CYR"/>
          <w:b/>
          <w:color w:val="00000A"/>
          <w:spacing w:val="0"/>
          <w:position w:val="0"/>
          <w:sz w:val="24"/>
          <w:shd w:fill="auto" w:val="clear"/>
        </w:rPr>
        <w:t xml:space="preserve">Внимательное изучение и проба продуктов питания, качество которых нужно оценить, выявляя их достоинства и недостатки, называется (впишите слово</w:t>
      </w:r>
      <w:r>
        <w:rPr>
          <w:rFonts w:ascii="Times New Roman CYR" w:hAnsi="Times New Roman CYR" w:cs="Times New Roman CYR" w:eastAsia="Times New Roman CYR"/>
          <w:b/>
          <w:color w:val="00000A"/>
          <w:spacing w:val="0"/>
          <w:position w:val="0"/>
          <w:sz w:val="28"/>
          <w:shd w:fill="auto" w:val="clear"/>
        </w:rPr>
        <w:t xml:space="preserve">).</w:t>
      </w:r>
    </w:p>
    <w:p>
      <w:pPr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i/>
          <w:color w:val="00000A"/>
          <w:spacing w:val="0"/>
          <w:position w:val="0"/>
          <w:sz w:val="28"/>
          <w:shd w:fill="auto" w:val="clear"/>
        </w:rPr>
        <w:t xml:space="preserve">___________________________________________________________________</w:t>
      </w:r>
    </w:p>
    <w:p>
      <w:pPr>
        <w:spacing w:before="0" w:after="0" w:line="240"/>
        <w:ind w:right="0" w:left="0" w:firstLine="0"/>
        <w:jc w:val="left"/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18.</w:t>
      </w:r>
      <w:r>
        <w:rPr>
          <w:rFonts w:ascii="Times New Roman" w:hAnsi="Times New Roman" w:cs="Times New Roman" w:eastAsia="Times New Roman"/>
          <w:color w:val="00000A"/>
          <w:spacing w:val="0"/>
          <w:position w:val="0"/>
          <w:sz w:val="28"/>
          <w:shd w:fill="auto" w:val="clear"/>
        </w:rPr>
        <w:t xml:space="preserve"> </w:t>
      </w:r>
      <w:r>
        <w:rPr>
          <w:rFonts w:ascii="Times New Roman CYR" w:hAnsi="Times New Roman CYR" w:cs="Times New Roman CYR" w:eastAsia="Times New Roman CYR"/>
          <w:b/>
          <w:color w:val="00000A"/>
          <w:spacing w:val="0"/>
          <w:position w:val="0"/>
          <w:sz w:val="24"/>
          <w:shd w:fill="auto" w:val="clear"/>
        </w:rPr>
        <w:t xml:space="preserve">Впишите пропущенное слово </w:t>
      </w:r>
    </w:p>
    <w:p>
      <w:pPr>
        <w:spacing w:before="0" w:after="0" w:line="240"/>
        <w:ind w:right="0" w:left="0" w:firstLine="0"/>
        <w:jc w:val="both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 CYR" w:hAnsi="Times New Roman CYR" w:cs="Times New Roman CYR" w:eastAsia="Times New Roman CYR"/>
          <w:b/>
          <w:color w:val="00000A"/>
          <w:spacing w:val="0"/>
          <w:position w:val="0"/>
          <w:sz w:val="24"/>
          <w:shd w:fill="auto" w:val="clear"/>
        </w:rPr>
        <w:t xml:space="preserve">Рюши, оборки, воланы, кружева характерны для одежды ______________________ стиля.</w:t>
      </w:r>
    </w:p>
    <w:p>
      <w:pPr>
        <w:spacing w:before="0" w:after="0" w:line="240"/>
        <w:ind w:right="0" w:left="0" w:firstLine="0"/>
        <w:jc w:val="left"/>
        <w:rPr>
          <w:rFonts w:ascii="Times New Roman" w:hAnsi="Times New Roman" w:cs="Times New Roman" w:eastAsia="Times New Roman"/>
          <w:color w:val="00000A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19. </w:t>
      </w: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Рассчитайте сумму раствора вытачек поясного изделия при От= 66см; Об= 92 см; Пб= 2; Пт= 1см</w:t>
      </w:r>
    </w:p>
    <w:p>
      <w:pPr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Решение:  _________________________________________________________________ _______________________________________________________________________________ 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b/>
          <w:color w:val="333333"/>
          <w:spacing w:val="0"/>
          <w:position w:val="0"/>
          <w:sz w:val="24"/>
          <w:shd w:fill="FFFFFF" w:val="clear"/>
        </w:rPr>
      </w:pPr>
    </w:p>
    <w:p>
      <w:pPr>
        <w:tabs>
          <w:tab w:val="left" w:pos="645" w:leader="none"/>
          <w:tab w:val="left" w:pos="708" w:leader="none"/>
        </w:tabs>
        <w:spacing w:before="1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333333"/>
          <w:spacing w:val="0"/>
          <w:position w:val="0"/>
          <w:sz w:val="24"/>
          <w:shd w:fill="FFFFFF" w:val="clear"/>
        </w:rPr>
        <w:t xml:space="preserve">20. </w:t>
      </w:r>
      <w:r>
        <w:rPr>
          <w:rFonts w:ascii="Times New Roman CYR" w:hAnsi="Times New Roman CYR" w:cs="Times New Roman CYR" w:eastAsia="Times New Roman CYR"/>
          <w:b/>
          <w:color w:val="00000A"/>
          <w:spacing w:val="0"/>
          <w:position w:val="0"/>
          <w:sz w:val="24"/>
          <w:shd w:fill="auto" w:val="clear"/>
        </w:rPr>
        <w:t xml:space="preserve">Систематизируйте в таблице свойства химических волокон из приведенного</w:t>
      </w:r>
      <w:r>
        <w:rPr>
          <w:rFonts w:ascii="Times New Roman CYR" w:hAnsi="Times New Roman CYR" w:cs="Times New Roman CYR" w:eastAsia="Times New Roman CYR"/>
          <w:b/>
          <w:color w:val="00000A"/>
          <w:spacing w:val="-16"/>
          <w:position w:val="0"/>
          <w:sz w:val="24"/>
          <w:shd w:fill="auto" w:val="clear"/>
        </w:rPr>
        <w:t xml:space="preserve"> </w:t>
      </w:r>
      <w:r>
        <w:rPr>
          <w:rFonts w:ascii="Times New Roman CYR" w:hAnsi="Times New Roman CYR" w:cs="Times New Roman CYR" w:eastAsia="Times New Roman CYR"/>
          <w:b/>
          <w:color w:val="00000A"/>
          <w:spacing w:val="0"/>
          <w:position w:val="0"/>
          <w:sz w:val="24"/>
          <w:shd w:fill="auto" w:val="clear"/>
        </w:rPr>
        <w:t xml:space="preserve">перечня.</w:t>
      </w:r>
    </w:p>
    <w:p>
      <w:pPr>
        <w:spacing w:before="0" w:after="26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color w:val="00000A"/>
          <w:spacing w:val="0"/>
          <w:position w:val="0"/>
          <w:sz w:val="24"/>
          <w:shd w:fill="auto" w:val="clear"/>
        </w:rPr>
        <w:t xml:space="preserve">а) гипоаллергенность              б) упругость                  в) прочность во влажном состоянии</w:t>
      </w:r>
    </w:p>
    <w:p>
      <w:pPr>
        <w:spacing w:before="0" w:after="26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color w:val="00000A"/>
          <w:spacing w:val="0"/>
          <w:position w:val="0"/>
          <w:sz w:val="24"/>
          <w:shd w:fill="auto" w:val="clear"/>
        </w:rPr>
        <w:t xml:space="preserve">г) электризуемость                   д) гигроскопичность    е) усадка</w:t>
      </w:r>
    </w:p>
    <w:p>
      <w:pPr>
        <w:spacing w:before="0" w:after="26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color w:val="00000A"/>
          <w:spacing w:val="0"/>
          <w:position w:val="0"/>
          <w:sz w:val="24"/>
          <w:shd w:fill="auto" w:val="clear"/>
        </w:rPr>
        <w:t xml:space="preserve"> </w:t>
      </w:r>
      <w:r>
        <w:rPr>
          <w:rFonts w:ascii="Times New Roman" w:hAnsi="Times New Roman" w:cs="Times New Roman" w:eastAsia="Times New Roman"/>
          <w:color w:val="00000A"/>
          <w:spacing w:val="0"/>
          <w:position w:val="0"/>
          <w:sz w:val="24"/>
          <w:shd w:fill="auto" w:val="clear"/>
        </w:rPr>
        <w:t xml:space="preserve">ж) драпируемость                     з) изностойкость</w:t>
      </w:r>
    </w:p>
    <w:p>
      <w:pPr>
        <w:spacing w:before="0" w:after="26" w:line="240"/>
        <w:ind w:right="0" w:left="0" w:firstLine="0"/>
        <w:jc w:val="left"/>
        <w:rPr>
          <w:rFonts w:ascii="Times New Roman" w:hAnsi="Times New Roman" w:cs="Times New Roman" w:eastAsia="Times New Roman"/>
          <w:color w:val="00000A"/>
          <w:spacing w:val="0"/>
          <w:position w:val="0"/>
          <w:sz w:val="24"/>
          <w:shd w:fill="auto" w:val="clear"/>
        </w:rPr>
      </w:pPr>
    </w:p>
    <w:p>
      <w:pPr>
        <w:spacing w:before="0" w:after="6" w:line="276"/>
        <w:ind w:right="0" w:left="399" w:firstLine="0"/>
        <w:jc w:val="center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Сравнительная характеристика химических волокон</w:t>
      </w:r>
    </w:p>
    <w:tbl>
      <w:tblPr>
        <w:tblInd w:w="260" w:type="dxa"/>
      </w:tblPr>
      <w:tblGrid>
        <w:gridCol w:w="3004"/>
        <w:gridCol w:w="3545"/>
        <w:gridCol w:w="3261"/>
      </w:tblGrid>
      <w:tr>
        <w:trPr>
          <w:trHeight w:val="278" w:hRule="auto"/>
          <w:jc w:val="left"/>
        </w:trPr>
        <w:tc>
          <w:tcPr>
            <w:tcW w:w="3004" w:type="dxa"/>
            <w:vMerge w:val="restart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7" w:after="0" w:line="274"/>
              <w:ind w:right="147" w:left="110" w:firstLine="0"/>
              <w:jc w:val="left"/>
              <w:rPr>
                <w:color w:val="auto"/>
                <w:spacing w:val="0"/>
                <w:position w:val="0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auto" w:val="clear"/>
              </w:rPr>
              <w:t xml:space="preserve">волокнистый состав ткани</w:t>
            </w:r>
          </w:p>
        </w:tc>
        <w:tc>
          <w:tcPr>
            <w:tcW w:w="6806" w:type="dxa"/>
            <w:gridSpan w:val="2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2" w:after="0" w:line="257"/>
              <w:ind w:right="0" w:left="109" w:firstLine="0"/>
              <w:jc w:val="center"/>
              <w:rPr>
                <w:color w:val="auto"/>
                <w:spacing w:val="0"/>
                <w:position w:val="0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auto" w:val="clear"/>
              </w:rPr>
              <w:t xml:space="preserve">свойства волокон</w:t>
            </w:r>
          </w:p>
        </w:tc>
      </w:tr>
      <w:tr>
        <w:trPr>
          <w:trHeight w:val="278" w:hRule="auto"/>
          <w:jc w:val="left"/>
        </w:trPr>
        <w:tc>
          <w:tcPr>
            <w:tcW w:w="3004" w:type="dxa"/>
            <w:vMerge/>
            <w:tcBorders>
              <w:top w:val="single" w:color="000000" w:sz="0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200" w:line="276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</w:pPr>
          </w:p>
        </w:tc>
        <w:tc>
          <w:tcPr>
            <w:tcW w:w="3545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58"/>
              <w:ind w:right="0" w:left="109" w:firstLine="0"/>
              <w:jc w:val="left"/>
              <w:rPr>
                <w:color w:val="auto"/>
                <w:spacing w:val="0"/>
                <w:position w:val="0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auto" w:val="clear"/>
              </w:rPr>
              <w:t xml:space="preserve">положительные</w:t>
            </w:r>
          </w:p>
        </w:tc>
        <w:tc>
          <w:tcPr>
            <w:tcW w:w="3261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58"/>
              <w:ind w:right="0" w:left="109" w:firstLine="0"/>
              <w:jc w:val="center"/>
              <w:rPr>
                <w:color w:val="auto"/>
                <w:spacing w:val="0"/>
                <w:position w:val="0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auto" w:val="clear"/>
              </w:rPr>
              <w:t xml:space="preserve">отрицательные</w:t>
            </w:r>
          </w:p>
        </w:tc>
      </w:tr>
      <w:tr>
        <w:trPr>
          <w:trHeight w:val="273" w:hRule="auto"/>
          <w:jc w:val="left"/>
        </w:trPr>
        <w:tc>
          <w:tcPr>
            <w:tcW w:w="3004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53"/>
              <w:ind w:right="0" w:left="110" w:firstLine="0"/>
              <w:jc w:val="left"/>
              <w:rPr>
                <w:color w:val="auto"/>
                <w:spacing w:val="0"/>
                <w:position w:val="0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auto" w:val="clear"/>
              </w:rPr>
              <w:t xml:space="preserve">Вискозные</w:t>
            </w:r>
          </w:p>
        </w:tc>
        <w:tc>
          <w:tcPr>
            <w:tcW w:w="3545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</w:pPr>
          </w:p>
        </w:tc>
        <w:tc>
          <w:tcPr>
            <w:tcW w:w="3261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</w:pPr>
          </w:p>
        </w:tc>
      </w:tr>
      <w:tr>
        <w:trPr>
          <w:trHeight w:val="278" w:hRule="auto"/>
          <w:jc w:val="left"/>
        </w:trPr>
        <w:tc>
          <w:tcPr>
            <w:tcW w:w="3004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58"/>
              <w:ind w:right="0" w:left="110" w:firstLine="0"/>
              <w:jc w:val="left"/>
              <w:rPr>
                <w:color w:val="auto"/>
                <w:spacing w:val="0"/>
                <w:position w:val="0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auto" w:val="clear"/>
              </w:rPr>
              <w:t xml:space="preserve">Ацетатные</w:t>
            </w:r>
          </w:p>
        </w:tc>
        <w:tc>
          <w:tcPr>
            <w:tcW w:w="3545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</w:pPr>
          </w:p>
        </w:tc>
        <w:tc>
          <w:tcPr>
            <w:tcW w:w="3261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</w:pPr>
          </w:p>
        </w:tc>
      </w:tr>
      <w:tr>
        <w:trPr>
          <w:trHeight w:val="273" w:hRule="auto"/>
          <w:jc w:val="left"/>
        </w:trPr>
        <w:tc>
          <w:tcPr>
            <w:tcW w:w="3004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53"/>
              <w:ind w:right="0" w:left="110" w:firstLine="0"/>
              <w:jc w:val="left"/>
              <w:rPr>
                <w:color w:val="auto"/>
                <w:spacing w:val="0"/>
                <w:position w:val="0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auto" w:val="clear"/>
              </w:rPr>
              <w:t xml:space="preserve">Капроновые</w:t>
            </w:r>
          </w:p>
        </w:tc>
        <w:tc>
          <w:tcPr>
            <w:tcW w:w="3545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</w:pPr>
          </w:p>
        </w:tc>
        <w:tc>
          <w:tcPr>
            <w:tcW w:w="3261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</w:pPr>
          </w:p>
        </w:tc>
      </w:tr>
    </w:tbl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21.</w:t>
      </w:r>
      <w:r>
        <w:rPr>
          <w:rFonts w:ascii="Times New Roman" w:hAnsi="Times New Roman" w:cs="Times New Roman" w:eastAsia="Times New Roman"/>
          <w:b/>
          <w:color w:val="333333"/>
          <w:spacing w:val="0"/>
          <w:position w:val="0"/>
          <w:sz w:val="24"/>
          <w:shd w:fill="FFFFFF" w:val="clear"/>
        </w:rPr>
        <w:t xml:space="preserve"> </w:t>
      </w:r>
      <w:r>
        <w:rPr>
          <w:rFonts w:ascii="Times New Roman CYR" w:hAnsi="Times New Roman CYR" w:cs="Times New Roman CYR" w:eastAsia="Times New Roman CYR"/>
          <w:b/>
          <w:color w:val="333333"/>
          <w:spacing w:val="0"/>
          <w:position w:val="0"/>
          <w:sz w:val="24"/>
          <w:shd w:fill="FFFFFF" w:val="clear"/>
        </w:rPr>
        <w:t xml:space="preserve">Ученые Мэрилендского университета разработали текстиль с терморегуляцией, которая на 55% лучше, чем у хлопка. </w:t>
      </w: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«</w:t>
      </w:r>
      <w:r>
        <w:rPr>
          <w:rFonts w:ascii="Times New Roman CYR" w:hAnsi="Times New Roman CYR" w:cs="Times New Roman CYR" w:eastAsia="Times New Roman CYR"/>
          <w:b/>
          <w:color w:val="00000A"/>
          <w:spacing w:val="0"/>
          <w:position w:val="0"/>
          <w:sz w:val="24"/>
          <w:shd w:fill="auto" w:val="clear"/>
        </w:rPr>
        <w:t xml:space="preserve">Умный материал</w:t>
      </w: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» – </w:t>
      </w:r>
      <w:r>
        <w:rPr>
          <w:rFonts w:ascii="Times New Roman CYR" w:hAnsi="Times New Roman CYR" w:cs="Times New Roman CYR" w:eastAsia="Times New Roman CYR"/>
          <w:b/>
          <w:color w:val="00000A"/>
          <w:spacing w:val="0"/>
          <w:position w:val="0"/>
          <w:sz w:val="24"/>
          <w:shd w:fill="auto" w:val="clear"/>
        </w:rPr>
        <w:t xml:space="preserve">самый продвинутый текстиль для шитья одежды</w:t>
      </w:r>
      <w:r>
        <w:rPr>
          <w:rFonts w:ascii="Times New Roman CYR" w:hAnsi="Times New Roman CYR" w:cs="Times New Roman CYR" w:eastAsia="Times New Roman CYR"/>
          <w:b/>
          <w:color w:val="333333"/>
          <w:spacing w:val="0"/>
          <w:position w:val="0"/>
          <w:sz w:val="24"/>
          <w:shd w:fill="FFFFFF" w:val="clear"/>
        </w:rPr>
        <w:t xml:space="preserve">, и его можно напечатать на 3D-принтере. Одежда из такой ткани позволяет людям комфортно себя чувствовать даже в очень жаркую погоду</w:t>
      </w:r>
      <w:r>
        <w:rPr>
          <w:rFonts w:ascii="Times New Roman CYR" w:hAnsi="Times New Roman CYR" w:cs="Times New Roman CYR" w:eastAsia="Times New Roman CYR"/>
          <w:b/>
          <w:color w:val="00000A"/>
          <w:spacing w:val="0"/>
          <w:position w:val="0"/>
          <w:sz w:val="24"/>
          <w:shd w:fill="auto" w:val="clear"/>
        </w:rPr>
        <w:t xml:space="preserve">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</w:pPr>
      <w:r>
        <w:object w:dxaOrig="3554" w:dyaOrig="2667">
          <v:rect xmlns:o="urn:schemas-microsoft-com:office:office" xmlns:v="urn:schemas-microsoft-com:vml" id="rectole0000000000" style="width:177.700000pt;height:133.350000pt" o:preferrelative="t" o:ole="">
            <o:lock v:ext="edit"/>
            <v:imagedata xmlns:r="http://schemas.openxmlformats.org/officeDocument/2006/relationships" r:id="docRId1" o:title=""/>
          </v:rect>
          <o:OLEObject xmlns:r="http://schemas.openxmlformats.org/officeDocument/2006/relationships" xmlns:o="urn:schemas-microsoft-com:office:office" Type="Embed" ProgID="StaticMetafile" DrawAspect="Content" ObjectID="0000000000" ShapeID="rectole0000000000" r:id="docRId0"/>
        </w:object>
      </w:r>
    </w:p>
    <w:p>
      <w:pPr>
        <w:spacing w:before="0" w:after="200" w:line="276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 CYR" w:hAnsi="Times New Roman CYR" w:cs="Times New Roman CYR" w:eastAsia="Times New Roman CYR"/>
          <w:b/>
          <w:color w:val="00000A"/>
          <w:spacing w:val="0"/>
          <w:position w:val="0"/>
          <w:sz w:val="24"/>
          <w:shd w:fill="auto" w:val="clear"/>
        </w:rPr>
        <w:t xml:space="preserve">Напишите, какой эффект будет создаваться применяя такие ткани.                   </w:t>
      </w:r>
    </w:p>
    <w:p>
      <w:pPr>
        <w:spacing w:before="0" w:after="200" w:line="276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________________________________________________________________________________</w:t>
      </w:r>
    </w:p>
    <w:p>
      <w:pPr>
        <w:tabs>
          <w:tab w:val="left" w:pos="284" w:leader="none"/>
          <w:tab w:val="left" w:pos="708" w:leader="none"/>
        </w:tabs>
        <w:spacing w:before="0" w:after="0" w:line="240"/>
        <w:ind w:right="0" w:left="360" w:firstLine="0"/>
        <w:jc w:val="left"/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</w:pPr>
    </w:p>
    <w:p>
      <w:pPr>
        <w:spacing w:before="0" w:after="200" w:line="240"/>
        <w:ind w:right="0" w:left="0" w:firstLine="0"/>
        <w:jc w:val="center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i/>
          <w:color w:val="00000A"/>
          <w:spacing w:val="0"/>
          <w:position w:val="0"/>
          <w:sz w:val="24"/>
          <w:shd w:fill="auto" w:val="clear"/>
        </w:rPr>
        <w:t xml:space="preserve">IV. </w:t>
      </w:r>
      <w:r>
        <w:rPr>
          <w:rFonts w:ascii="Times New Roman CYR" w:hAnsi="Times New Roman CYR" w:cs="Times New Roman CYR" w:eastAsia="Times New Roman CYR"/>
          <w:b/>
          <w:i/>
          <w:color w:val="00000A"/>
          <w:spacing w:val="0"/>
          <w:position w:val="0"/>
          <w:sz w:val="24"/>
          <w:shd w:fill="auto" w:val="clear"/>
        </w:rPr>
        <w:t xml:space="preserve">Задания на установление соответствия</w:t>
      </w:r>
    </w:p>
    <w:p>
      <w:pPr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22. </w:t>
      </w:r>
      <w:r>
        <w:rPr>
          <w:rFonts w:ascii="Times New Roman CYR" w:hAnsi="Times New Roman CYR" w:cs="Times New Roman CYR" w:eastAsia="Times New Roman CYR"/>
          <w:b/>
          <w:color w:val="00000A"/>
          <w:spacing w:val="0"/>
          <w:position w:val="0"/>
          <w:sz w:val="24"/>
          <w:shd w:fill="auto" w:val="clear"/>
        </w:rPr>
        <w:t xml:space="preserve">Напишите в левом столбце, к какому типу относятся примеры профессий из правого столбца:</w:t>
      </w:r>
    </w:p>
    <w:tbl>
      <w:tblPr/>
      <w:tblGrid>
        <w:gridCol w:w="5480"/>
        <w:gridCol w:w="4490"/>
      </w:tblGrid>
      <w:tr>
        <w:trPr>
          <w:trHeight w:val="1" w:hRule="atLeast"/>
          <w:jc w:val="center"/>
        </w:trPr>
        <w:tc>
          <w:tcPr>
            <w:tcW w:w="5480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center"/>
              <w:rPr>
                <w:spacing w:val="0"/>
                <w:position w:val="0"/>
                <w:shd w:fill="auto" w:val="clear"/>
              </w:rPr>
            </w:pPr>
            <w:r>
              <w:rPr>
                <w:rFonts w:ascii="Times New Roman CYR" w:hAnsi="Times New Roman CYR" w:cs="Times New Roman CYR" w:eastAsia="Times New Roman CYR"/>
                <w:color w:val="00000A"/>
                <w:spacing w:val="0"/>
                <w:position w:val="0"/>
                <w:sz w:val="24"/>
                <w:shd w:fill="auto" w:val="clear"/>
              </w:rPr>
              <w:t xml:space="preserve">Типы профессий</w:t>
            </w:r>
          </w:p>
        </w:tc>
        <w:tc>
          <w:tcPr>
            <w:tcW w:w="4490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center"/>
              <w:rPr>
                <w:spacing w:val="0"/>
                <w:position w:val="0"/>
                <w:shd w:fill="auto" w:val="clear"/>
              </w:rPr>
            </w:pPr>
            <w:r>
              <w:rPr>
                <w:rFonts w:ascii="Times New Roman CYR" w:hAnsi="Times New Roman CYR" w:cs="Times New Roman CYR" w:eastAsia="Times New Roman CYR"/>
                <w:color w:val="00000A"/>
                <w:spacing w:val="0"/>
                <w:position w:val="0"/>
                <w:sz w:val="24"/>
                <w:shd w:fill="auto" w:val="clear"/>
              </w:rPr>
              <w:t xml:space="preserve">Примеры профессий</w:t>
            </w:r>
          </w:p>
        </w:tc>
      </w:tr>
      <w:tr>
        <w:trPr>
          <w:trHeight w:val="1" w:hRule="atLeast"/>
          <w:jc w:val="center"/>
        </w:trPr>
        <w:tc>
          <w:tcPr>
            <w:tcW w:w="5480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</w:pPr>
          </w:p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</w:pPr>
          </w:p>
        </w:tc>
        <w:tc>
          <w:tcPr>
            <w:tcW w:w="4490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spacing w:val="0"/>
                <w:position w:val="0"/>
                <w:shd w:fill="auto" w:val="clear"/>
              </w:rPr>
            </w:pPr>
            <w:r>
              <w:rPr>
                <w:rFonts w:ascii="Times New Roman CYR" w:hAnsi="Times New Roman CYR" w:cs="Times New Roman CYR" w:eastAsia="Times New Roman CYR"/>
                <w:color w:val="00000A"/>
                <w:spacing w:val="0"/>
                <w:position w:val="0"/>
                <w:sz w:val="24"/>
                <w:shd w:fill="auto" w:val="clear"/>
              </w:rPr>
              <w:t xml:space="preserve">Программист, экономист, оператор</w:t>
            </w:r>
          </w:p>
        </w:tc>
      </w:tr>
      <w:tr>
        <w:trPr>
          <w:trHeight w:val="1" w:hRule="atLeast"/>
          <w:jc w:val="center"/>
        </w:trPr>
        <w:tc>
          <w:tcPr>
            <w:tcW w:w="5480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</w:pPr>
          </w:p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</w:pPr>
          </w:p>
        </w:tc>
        <w:tc>
          <w:tcPr>
            <w:tcW w:w="4490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spacing w:val="0"/>
                <w:position w:val="0"/>
                <w:shd w:fill="auto" w:val="clear"/>
              </w:rPr>
            </w:pPr>
            <w:r>
              <w:rPr>
                <w:rFonts w:ascii="Times New Roman CYR" w:hAnsi="Times New Roman CYR" w:cs="Times New Roman CYR" w:eastAsia="Times New Roman CYR"/>
                <w:color w:val="00000A"/>
                <w:spacing w:val="0"/>
                <w:position w:val="0"/>
                <w:sz w:val="24"/>
                <w:shd w:fill="auto" w:val="clear"/>
              </w:rPr>
              <w:t xml:space="preserve">Инженер, техник, токарь</w:t>
            </w:r>
          </w:p>
        </w:tc>
      </w:tr>
      <w:tr>
        <w:trPr>
          <w:trHeight w:val="1" w:hRule="atLeast"/>
          <w:jc w:val="center"/>
        </w:trPr>
        <w:tc>
          <w:tcPr>
            <w:tcW w:w="5480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</w:pPr>
          </w:p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</w:pPr>
          </w:p>
        </w:tc>
        <w:tc>
          <w:tcPr>
            <w:tcW w:w="4490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spacing w:val="0"/>
                <w:position w:val="0"/>
                <w:shd w:fill="auto" w:val="clear"/>
              </w:rPr>
            </w:pPr>
            <w:r>
              <w:rPr>
                <w:rFonts w:ascii="Times New Roman CYR" w:hAnsi="Times New Roman CYR" w:cs="Times New Roman CYR" w:eastAsia="Times New Roman CYR"/>
                <w:color w:val="00000A"/>
                <w:spacing w:val="0"/>
                <w:position w:val="0"/>
                <w:sz w:val="24"/>
                <w:shd w:fill="auto" w:val="clear"/>
              </w:rPr>
              <w:t xml:space="preserve">Учитель, мед. сестра, официант</w:t>
            </w:r>
          </w:p>
        </w:tc>
      </w:tr>
      <w:tr>
        <w:trPr>
          <w:trHeight w:val="1" w:hRule="atLeast"/>
          <w:jc w:val="center"/>
        </w:trPr>
        <w:tc>
          <w:tcPr>
            <w:tcW w:w="5480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</w:pPr>
          </w:p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</w:pPr>
          </w:p>
        </w:tc>
        <w:tc>
          <w:tcPr>
            <w:tcW w:w="4490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spacing w:val="0"/>
                <w:position w:val="0"/>
                <w:shd w:fill="auto" w:val="clear"/>
              </w:rPr>
            </w:pPr>
            <w:r>
              <w:rPr>
                <w:rFonts w:ascii="Times New Roman CYR" w:hAnsi="Times New Roman CYR" w:cs="Times New Roman CYR" w:eastAsia="Times New Roman CYR"/>
                <w:color w:val="00000A"/>
                <w:spacing w:val="0"/>
                <w:position w:val="0"/>
                <w:sz w:val="24"/>
                <w:shd w:fill="auto" w:val="clear"/>
              </w:rPr>
              <w:t xml:space="preserve">Дизайнер, художник, артист</w:t>
            </w:r>
          </w:p>
        </w:tc>
      </w:tr>
      <w:tr>
        <w:trPr>
          <w:trHeight w:val="1" w:hRule="atLeast"/>
          <w:jc w:val="center"/>
        </w:trPr>
        <w:tc>
          <w:tcPr>
            <w:tcW w:w="5480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</w:pPr>
          </w:p>
        </w:tc>
        <w:tc>
          <w:tcPr>
            <w:tcW w:w="4490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spacing w:val="0"/>
                <w:position w:val="0"/>
                <w:shd w:fill="auto" w:val="clear"/>
              </w:rPr>
            </w:pPr>
            <w:r>
              <w:rPr>
                <w:rFonts w:ascii="Times New Roman CYR" w:hAnsi="Times New Roman CYR" w:cs="Times New Roman CYR" w:eastAsia="Times New Roman CYR"/>
                <w:color w:val="00000A"/>
                <w:spacing w:val="0"/>
                <w:position w:val="0"/>
                <w:sz w:val="24"/>
                <w:shd w:fill="auto" w:val="clear"/>
              </w:rPr>
              <w:t xml:space="preserve">Агроном, зоотехник, лаборант химико-биологического анализа</w:t>
            </w:r>
          </w:p>
        </w:tc>
      </w:tr>
    </w:tbl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23. </w:t>
      </w:r>
      <w:r>
        <w:rPr>
          <w:rFonts w:ascii="Times New Roman CYR" w:hAnsi="Times New Roman CYR" w:cs="Times New Roman CYR" w:eastAsia="Times New Roman CYR"/>
          <w:b/>
          <w:color w:val="00000A"/>
          <w:spacing w:val="0"/>
          <w:position w:val="0"/>
          <w:sz w:val="24"/>
          <w:shd w:fill="auto" w:val="clear"/>
        </w:rPr>
        <w:t xml:space="preserve">Установите соответствие между названиями и способами обработки тканей при </w:t>
      </w: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     </w:t>
      </w:r>
      <w:r>
        <w:rPr>
          <w:rFonts w:ascii="Times New Roman CYR" w:hAnsi="Times New Roman CYR" w:cs="Times New Roman CYR" w:eastAsia="Times New Roman CYR"/>
          <w:b/>
          <w:color w:val="00000A"/>
          <w:spacing w:val="0"/>
          <w:position w:val="0"/>
          <w:sz w:val="24"/>
          <w:shd w:fill="auto" w:val="clear"/>
        </w:rPr>
        <w:t xml:space="preserve">их отделке</w:t>
      </w:r>
    </w:p>
    <w:tbl>
      <w:tblPr/>
      <w:tblGrid>
        <w:gridCol w:w="2518"/>
        <w:gridCol w:w="8045"/>
      </w:tblGrid>
      <w:tr>
        <w:trPr>
          <w:trHeight w:val="1" w:hRule="atLeast"/>
          <w:jc w:val="left"/>
        </w:trPr>
        <w:tc>
          <w:tcPr>
            <w:tcW w:w="2518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200" w:line="276"/>
              <w:ind w:right="0" w:left="0" w:firstLine="360"/>
              <w:jc w:val="left"/>
              <w:rPr>
                <w:spacing w:val="0"/>
                <w:position w:val="0"/>
                <w:shd w:fill="auto" w:val="clear"/>
              </w:rPr>
            </w:pPr>
            <w:r>
              <w:rPr>
                <w:rFonts w:ascii="Times New Roman CYR" w:hAnsi="Times New Roman CYR" w:cs="Times New Roman CYR" w:eastAsia="Times New Roman CYR"/>
                <w:color w:val="00000A"/>
                <w:spacing w:val="0"/>
                <w:position w:val="0"/>
                <w:sz w:val="24"/>
                <w:shd w:fill="auto" w:val="clear"/>
              </w:rPr>
              <w:t xml:space="preserve">Название способов обработки ткани</w:t>
            </w:r>
          </w:p>
        </w:tc>
        <w:tc>
          <w:tcPr>
            <w:tcW w:w="8045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200" w:line="276"/>
              <w:ind w:right="0" w:left="0" w:firstLine="360"/>
              <w:jc w:val="left"/>
              <w:rPr>
                <w:spacing w:val="0"/>
                <w:position w:val="0"/>
                <w:shd w:fill="auto" w:val="clear"/>
              </w:rPr>
            </w:pPr>
            <w:r>
              <w:rPr>
                <w:rFonts w:ascii="Times New Roman CYR" w:hAnsi="Times New Roman CYR" w:cs="Times New Roman CYR" w:eastAsia="Times New Roman CYR"/>
                <w:color w:val="00000A"/>
                <w:spacing w:val="0"/>
                <w:position w:val="0"/>
                <w:sz w:val="24"/>
                <w:shd w:fill="auto" w:val="clear"/>
              </w:rPr>
              <w:t xml:space="preserve">Технология обработки ткани</w:t>
            </w:r>
          </w:p>
        </w:tc>
      </w:tr>
      <w:tr>
        <w:trPr>
          <w:trHeight w:val="1" w:hRule="atLeast"/>
          <w:jc w:val="left"/>
        </w:trPr>
        <w:tc>
          <w:tcPr>
            <w:tcW w:w="2518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200" w:line="276"/>
              <w:ind w:right="0" w:left="0" w:firstLine="0"/>
              <w:jc w:val="left"/>
              <w:rPr>
                <w:spacing w:val="0"/>
                <w:position w:val="0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color w:val="00000A"/>
                <w:spacing w:val="0"/>
                <w:position w:val="0"/>
                <w:sz w:val="24"/>
                <w:shd w:fill="auto" w:val="clear"/>
              </w:rPr>
              <w:t xml:space="preserve">1.  </w:t>
            </w:r>
            <w:r>
              <w:rPr>
                <w:rFonts w:ascii="Times New Roman CYR" w:hAnsi="Times New Roman CYR" w:cs="Times New Roman CYR" w:eastAsia="Times New Roman CYR"/>
                <w:color w:val="00000A"/>
                <w:spacing w:val="0"/>
                <w:position w:val="0"/>
                <w:sz w:val="24"/>
                <w:shd w:fill="auto" w:val="clear"/>
              </w:rPr>
              <w:t xml:space="preserve">Аппретирование  </w:t>
            </w:r>
          </w:p>
        </w:tc>
        <w:tc>
          <w:tcPr>
            <w:tcW w:w="8045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200" w:line="276"/>
              <w:ind w:right="0" w:left="0" w:firstLine="0"/>
              <w:jc w:val="left"/>
              <w:rPr>
                <w:spacing w:val="0"/>
                <w:position w:val="0"/>
                <w:shd w:fill="auto" w:val="clear"/>
              </w:rPr>
            </w:pPr>
            <w:r>
              <w:rPr>
                <w:rFonts w:ascii="Times New Roman CYR" w:hAnsi="Times New Roman CYR" w:cs="Times New Roman CYR" w:eastAsia="Times New Roman CYR"/>
                <w:color w:val="00000A"/>
                <w:spacing w:val="0"/>
                <w:position w:val="0"/>
                <w:sz w:val="24"/>
                <w:shd w:fill="auto" w:val="clear"/>
              </w:rPr>
              <w:t xml:space="preserve">А.  Обработка хлопчатобумажных тканей в натянутом состоянии концентрированными щелочами для придания тканям большей прочности, шелковистого блеска.</w:t>
            </w:r>
          </w:p>
        </w:tc>
      </w:tr>
      <w:tr>
        <w:trPr>
          <w:trHeight w:val="1" w:hRule="atLeast"/>
          <w:jc w:val="left"/>
        </w:trPr>
        <w:tc>
          <w:tcPr>
            <w:tcW w:w="2518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200" w:line="276"/>
              <w:ind w:right="0" w:left="0" w:firstLine="0"/>
              <w:jc w:val="left"/>
              <w:rPr>
                <w:spacing w:val="0"/>
                <w:position w:val="0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color w:val="00000A"/>
                <w:spacing w:val="0"/>
                <w:position w:val="0"/>
                <w:sz w:val="24"/>
                <w:shd w:fill="auto" w:val="clear"/>
              </w:rPr>
              <w:t xml:space="preserve">2.  </w:t>
            </w:r>
            <w:r>
              <w:rPr>
                <w:rFonts w:ascii="Times New Roman CYR" w:hAnsi="Times New Roman CYR" w:cs="Times New Roman CYR" w:eastAsia="Times New Roman CYR"/>
                <w:color w:val="00000A"/>
                <w:spacing w:val="0"/>
                <w:position w:val="0"/>
                <w:sz w:val="24"/>
                <w:shd w:fill="auto" w:val="clear"/>
              </w:rPr>
              <w:t xml:space="preserve">Декатировка  </w:t>
            </w:r>
          </w:p>
        </w:tc>
        <w:tc>
          <w:tcPr>
            <w:tcW w:w="8045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200" w:line="276"/>
              <w:ind w:right="0" w:left="0" w:firstLine="0"/>
              <w:jc w:val="left"/>
              <w:rPr>
                <w:spacing w:val="0"/>
                <w:position w:val="0"/>
                <w:shd w:fill="auto" w:val="clear"/>
              </w:rPr>
            </w:pPr>
            <w:r>
              <w:rPr>
                <w:rFonts w:ascii="Times New Roman CYR" w:hAnsi="Times New Roman CYR" w:cs="Times New Roman CYR" w:eastAsia="Times New Roman CYR"/>
                <w:color w:val="00000A"/>
                <w:spacing w:val="0"/>
                <w:position w:val="0"/>
                <w:sz w:val="24"/>
                <w:shd w:fill="auto" w:val="clear"/>
              </w:rPr>
              <w:t xml:space="preserve">Б.  Обработка тканей различными отбеливающими растворами для придания им белого цвета или для подготовки к крашению.</w:t>
            </w:r>
          </w:p>
        </w:tc>
      </w:tr>
      <w:tr>
        <w:trPr>
          <w:trHeight w:val="1" w:hRule="atLeast"/>
          <w:jc w:val="left"/>
        </w:trPr>
        <w:tc>
          <w:tcPr>
            <w:tcW w:w="2518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200" w:line="276"/>
              <w:ind w:right="0" w:left="0" w:firstLine="0"/>
              <w:jc w:val="left"/>
              <w:rPr>
                <w:spacing w:val="0"/>
                <w:position w:val="0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color w:val="00000A"/>
                <w:spacing w:val="0"/>
                <w:position w:val="0"/>
                <w:sz w:val="24"/>
                <w:shd w:fill="auto" w:val="clear"/>
              </w:rPr>
              <w:t xml:space="preserve">3.  </w:t>
            </w:r>
            <w:r>
              <w:rPr>
                <w:rFonts w:ascii="Times New Roman CYR" w:hAnsi="Times New Roman CYR" w:cs="Times New Roman CYR" w:eastAsia="Times New Roman CYR"/>
                <w:color w:val="00000A"/>
                <w:spacing w:val="0"/>
                <w:position w:val="0"/>
                <w:sz w:val="24"/>
                <w:shd w:fill="auto" w:val="clear"/>
              </w:rPr>
              <w:t xml:space="preserve">Мерсеризация  </w:t>
            </w:r>
          </w:p>
        </w:tc>
        <w:tc>
          <w:tcPr>
            <w:tcW w:w="8045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200" w:line="276"/>
              <w:ind w:right="0" w:left="0" w:firstLine="0"/>
              <w:jc w:val="left"/>
              <w:rPr>
                <w:spacing w:val="0"/>
                <w:position w:val="0"/>
                <w:shd w:fill="auto" w:val="clear"/>
              </w:rPr>
            </w:pPr>
            <w:r>
              <w:rPr>
                <w:rFonts w:ascii="Times New Roman CYR" w:hAnsi="Times New Roman CYR" w:cs="Times New Roman CYR" w:eastAsia="Times New Roman CYR"/>
                <w:color w:val="00000A"/>
                <w:spacing w:val="0"/>
                <w:position w:val="0"/>
                <w:sz w:val="24"/>
                <w:shd w:fill="auto" w:val="clear"/>
              </w:rPr>
              <w:t xml:space="preserve">В.  Пропитка тканей специальными составами, которые придают ткани водоотталкивающие свойства, делают ткань более жесткой, блестящей, несминаемой.</w:t>
            </w:r>
          </w:p>
        </w:tc>
      </w:tr>
      <w:tr>
        <w:trPr>
          <w:trHeight w:val="1" w:hRule="atLeast"/>
          <w:jc w:val="left"/>
        </w:trPr>
        <w:tc>
          <w:tcPr>
            <w:tcW w:w="2518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200" w:line="276"/>
              <w:ind w:right="0" w:left="0" w:firstLine="0"/>
              <w:jc w:val="left"/>
              <w:rPr>
                <w:spacing w:val="0"/>
                <w:position w:val="0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color w:val="00000A"/>
                <w:spacing w:val="0"/>
                <w:position w:val="0"/>
                <w:sz w:val="24"/>
                <w:shd w:fill="auto" w:val="clear"/>
              </w:rPr>
              <w:t xml:space="preserve">4.  </w:t>
            </w:r>
            <w:r>
              <w:rPr>
                <w:rFonts w:ascii="Times New Roman CYR" w:hAnsi="Times New Roman CYR" w:cs="Times New Roman CYR" w:eastAsia="Times New Roman CYR"/>
                <w:color w:val="00000A"/>
                <w:spacing w:val="0"/>
                <w:position w:val="0"/>
                <w:sz w:val="24"/>
                <w:shd w:fill="auto" w:val="clear"/>
              </w:rPr>
              <w:t xml:space="preserve">Печатание  </w:t>
            </w:r>
          </w:p>
        </w:tc>
        <w:tc>
          <w:tcPr>
            <w:tcW w:w="8045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200" w:line="276"/>
              <w:ind w:right="0" w:left="0" w:firstLine="0"/>
              <w:jc w:val="left"/>
              <w:rPr>
                <w:spacing w:val="0"/>
                <w:position w:val="0"/>
                <w:shd w:fill="auto" w:val="clear"/>
              </w:rPr>
            </w:pPr>
            <w:r>
              <w:rPr>
                <w:rFonts w:ascii="Times New Roman CYR" w:hAnsi="Times New Roman CYR" w:cs="Times New Roman CYR" w:eastAsia="Times New Roman CYR"/>
                <w:color w:val="00000A"/>
                <w:spacing w:val="0"/>
                <w:position w:val="0"/>
                <w:sz w:val="24"/>
                <w:shd w:fill="auto" w:val="clear"/>
              </w:rPr>
              <w:t xml:space="preserve">Г.  Обработка тканей паром или горячей водой для предотвращения усадки при последующей обработке и носке.</w:t>
            </w:r>
          </w:p>
        </w:tc>
      </w:tr>
      <w:tr>
        <w:trPr>
          <w:trHeight w:val="1" w:hRule="atLeast"/>
          <w:jc w:val="left"/>
        </w:trPr>
        <w:tc>
          <w:tcPr>
            <w:tcW w:w="2518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200" w:line="276"/>
              <w:ind w:right="0" w:left="0" w:firstLine="0"/>
              <w:jc w:val="left"/>
              <w:rPr>
                <w:spacing w:val="0"/>
                <w:position w:val="0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color w:val="00000A"/>
                <w:spacing w:val="0"/>
                <w:position w:val="0"/>
                <w:sz w:val="24"/>
                <w:shd w:fill="auto" w:val="clear"/>
              </w:rPr>
              <w:t xml:space="preserve">5.  </w:t>
            </w:r>
            <w:r>
              <w:rPr>
                <w:rFonts w:ascii="Times New Roman CYR" w:hAnsi="Times New Roman CYR" w:cs="Times New Roman CYR" w:eastAsia="Times New Roman CYR"/>
                <w:color w:val="00000A"/>
                <w:spacing w:val="0"/>
                <w:position w:val="0"/>
                <w:sz w:val="24"/>
                <w:shd w:fill="auto" w:val="clear"/>
              </w:rPr>
              <w:t xml:space="preserve">Отбеливание  </w:t>
            </w:r>
          </w:p>
        </w:tc>
        <w:tc>
          <w:tcPr>
            <w:tcW w:w="8045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200" w:line="276"/>
              <w:ind w:right="0" w:left="0" w:firstLine="0"/>
              <w:jc w:val="left"/>
              <w:rPr>
                <w:spacing w:val="0"/>
                <w:position w:val="0"/>
                <w:shd w:fill="auto" w:val="clear"/>
              </w:rPr>
            </w:pPr>
            <w:r>
              <w:rPr>
                <w:rFonts w:ascii="Times New Roman CYR" w:hAnsi="Times New Roman CYR" w:cs="Times New Roman CYR" w:eastAsia="Times New Roman CYR"/>
                <w:color w:val="00000A"/>
                <w:spacing w:val="0"/>
                <w:position w:val="0"/>
                <w:sz w:val="24"/>
                <w:shd w:fill="auto" w:val="clear"/>
              </w:rPr>
              <w:t xml:space="preserve">Д.  Нанесение на ткань красочного рисунка, состоящего из одного или нескольких цветов, в результате чего на ткани получаются различные узоры.</w:t>
            </w:r>
          </w:p>
        </w:tc>
      </w:tr>
    </w:tbl>
    <w:p>
      <w:pPr>
        <w:spacing w:before="0" w:after="200" w:line="276"/>
        <w:ind w:right="0" w:left="0" w:firstLine="360"/>
        <w:jc w:val="left"/>
        <w:rPr>
          <w:rFonts w:ascii="Times New Roman" w:hAnsi="Times New Roman" w:cs="Times New Roman" w:eastAsia="Times New Roman"/>
          <w:color w:val="00000A"/>
          <w:spacing w:val="0"/>
          <w:position w:val="0"/>
          <w:sz w:val="24"/>
          <w:shd w:fill="auto" w:val="clear"/>
        </w:rPr>
      </w:pPr>
    </w:p>
    <w:p>
      <w:pPr>
        <w:spacing w:before="0" w:after="200" w:line="276"/>
        <w:ind w:right="0" w:left="0" w:firstLine="36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1___________ , 2 ___________ , 3 ___________ , 4 ___________, 5 ____________</w:t>
      </w:r>
    </w:p>
    <w:p>
      <w:pPr>
        <w:spacing w:before="0" w:after="200" w:line="276"/>
        <w:ind w:right="0" w:left="0" w:firstLine="36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i/>
          <w:color w:val="000000"/>
          <w:spacing w:val="0"/>
          <w:position w:val="0"/>
          <w:sz w:val="24"/>
          <w:shd w:fill="auto" w:val="clear"/>
        </w:rPr>
        <w:t xml:space="preserve">V. </w:t>
      </w:r>
      <w:r>
        <w:rPr>
          <w:rFonts w:ascii="Times New Roman CYR" w:hAnsi="Times New Roman CYR" w:cs="Times New Roman CYR" w:eastAsia="Times New Roman CYR"/>
          <w:b/>
          <w:i/>
          <w:color w:val="000000"/>
          <w:spacing w:val="0"/>
          <w:position w:val="0"/>
          <w:sz w:val="24"/>
          <w:shd w:fill="auto" w:val="clear"/>
        </w:rPr>
        <w:t xml:space="preserve">Задание на определение последовательности выполнения действий</w:t>
      </w:r>
    </w:p>
    <w:p>
      <w:pPr>
        <w:spacing w:before="0" w:after="0" w:line="240"/>
        <w:ind w:right="0" w:left="0" w:firstLine="0"/>
        <w:jc w:val="both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24. </w:t>
      </w:r>
      <w:r>
        <w:rPr>
          <w:rFonts w:ascii="Times New Roman CYR" w:hAnsi="Times New Roman CYR" w:cs="Times New Roman CYR" w:eastAsia="Times New Roman CYR"/>
          <w:b/>
          <w:color w:val="00000A"/>
          <w:spacing w:val="0"/>
          <w:position w:val="0"/>
          <w:sz w:val="24"/>
          <w:shd w:fill="auto" w:val="clear"/>
        </w:rPr>
        <w:t xml:space="preserve">Определите правильную последовательность втачивания рукава. </w:t>
      </w:r>
    </w:p>
    <w:p>
      <w:pPr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 CYR" w:hAnsi="Times New Roman CYR" w:cs="Times New Roman CYR" w:eastAsia="Times New Roman CYR"/>
          <w:color w:val="00000A"/>
          <w:spacing w:val="0"/>
          <w:position w:val="0"/>
          <w:sz w:val="24"/>
          <w:shd w:fill="auto" w:val="clear"/>
        </w:rPr>
        <w:t xml:space="preserve">а) проложить две параллельные машинные строчки на окате рукава</w:t>
      </w:r>
    </w:p>
    <w:p>
      <w:pPr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 CYR" w:hAnsi="Times New Roman CYR" w:cs="Times New Roman CYR" w:eastAsia="Times New Roman CYR"/>
          <w:color w:val="00000A"/>
          <w:spacing w:val="0"/>
          <w:position w:val="0"/>
          <w:sz w:val="24"/>
          <w:shd w:fill="auto" w:val="clear"/>
        </w:rPr>
        <w:t xml:space="preserve">б) стачать рукав</w:t>
      </w:r>
    </w:p>
    <w:p>
      <w:pPr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 CYR" w:hAnsi="Times New Roman CYR" w:cs="Times New Roman CYR" w:eastAsia="Times New Roman CYR"/>
          <w:color w:val="00000A"/>
          <w:spacing w:val="0"/>
          <w:position w:val="0"/>
          <w:sz w:val="24"/>
          <w:shd w:fill="auto" w:val="clear"/>
        </w:rPr>
        <w:t xml:space="preserve">в) втачать рукав в пройму</w:t>
      </w:r>
    </w:p>
    <w:p>
      <w:pPr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 CYR" w:hAnsi="Times New Roman CYR" w:cs="Times New Roman CYR" w:eastAsia="Times New Roman CYR"/>
          <w:color w:val="00000A"/>
          <w:spacing w:val="0"/>
          <w:position w:val="0"/>
          <w:sz w:val="24"/>
          <w:shd w:fill="auto" w:val="clear"/>
        </w:rPr>
        <w:t xml:space="preserve">г) вметать рукав</w:t>
      </w:r>
    </w:p>
    <w:p>
      <w:pPr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 CYR" w:hAnsi="Times New Roman CYR" w:cs="Times New Roman CYR" w:eastAsia="Times New Roman CYR"/>
          <w:color w:val="00000A"/>
          <w:spacing w:val="0"/>
          <w:position w:val="0"/>
          <w:sz w:val="24"/>
          <w:shd w:fill="auto" w:val="clear"/>
        </w:rPr>
        <w:t xml:space="preserve">д) выполнить сборку по окату рукава</w:t>
      </w:r>
    </w:p>
    <w:p>
      <w:pPr>
        <w:spacing w:before="0" w:after="0" w:line="240"/>
        <w:ind w:right="0" w:left="0" w:firstLine="0"/>
        <w:jc w:val="left"/>
        <w:rPr>
          <w:rFonts w:ascii="Times New Roman CYR" w:hAnsi="Times New Roman CYR" w:cs="Times New Roman CYR" w:eastAsia="Times New Roman CYR"/>
          <w:color w:val="00000A"/>
          <w:spacing w:val="0"/>
          <w:position w:val="0"/>
          <w:sz w:val="24"/>
          <w:shd w:fill="auto" w:val="clear"/>
        </w:rPr>
      </w:pPr>
    </w:p>
    <w:p>
      <w:pPr>
        <w:spacing w:before="0" w:after="200" w:line="276"/>
        <w:ind w:right="0" w:left="0" w:firstLine="360"/>
        <w:jc w:val="left"/>
        <w:rPr>
          <w:rFonts w:ascii="Times New Roman" w:hAnsi="Times New Roman" w:cs="Times New Roman" w:eastAsia="Times New Roman"/>
          <w:color w:val="00000A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1___________ , 2 ___________ , 3 ___________ , 4 ___________, 5 ____________</w:t>
      </w:r>
    </w:p>
    <w:p>
      <w:pPr>
        <w:spacing w:before="0" w:after="0" w:line="240"/>
        <w:ind w:right="0" w:left="0" w:firstLine="0"/>
        <w:jc w:val="left"/>
        <w:rPr>
          <w:rFonts w:ascii="Times New Roman" w:hAnsi="Times New Roman" w:cs="Times New Roman" w:eastAsia="Times New Roman"/>
          <w:b/>
          <w:i/>
          <w:color w:val="00000A"/>
          <w:spacing w:val="0"/>
          <w:position w:val="0"/>
          <w:sz w:val="24"/>
          <w:shd w:fill="auto" w:val="clear"/>
        </w:rPr>
      </w:pPr>
    </w:p>
    <w:p>
      <w:pPr>
        <w:spacing w:before="0" w:after="200" w:line="240"/>
        <w:ind w:right="0" w:left="0" w:firstLine="0"/>
        <w:jc w:val="center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i/>
          <w:color w:val="00000A"/>
          <w:spacing w:val="0"/>
          <w:position w:val="0"/>
          <w:sz w:val="24"/>
          <w:shd w:fill="auto" w:val="clear"/>
        </w:rPr>
        <w:t xml:space="preserve">VI. </w:t>
      </w:r>
      <w:r>
        <w:rPr>
          <w:rFonts w:ascii="Times New Roman CYR" w:hAnsi="Times New Roman CYR" w:cs="Times New Roman CYR" w:eastAsia="Times New Roman CYR"/>
          <w:b/>
          <w:i/>
          <w:color w:val="00000A"/>
          <w:spacing w:val="0"/>
          <w:position w:val="0"/>
          <w:sz w:val="24"/>
          <w:shd w:fill="auto" w:val="clear"/>
        </w:rPr>
        <w:t xml:space="preserve">Творческое  задание</w:t>
      </w:r>
    </w:p>
    <w:p>
      <w:pPr>
        <w:spacing w:before="0" w:after="29" w:line="276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i/>
          <w:color w:val="00000A"/>
          <w:spacing w:val="0"/>
          <w:position w:val="0"/>
          <w:sz w:val="24"/>
          <w:shd w:fill="auto" w:val="clear"/>
        </w:rPr>
        <w:t xml:space="preserve">25. </w:t>
      </w:r>
      <w:r>
        <w:rPr>
          <w:rFonts w:ascii="Times New Roman CYR" w:hAnsi="Times New Roman CYR" w:cs="Times New Roman CYR" w:eastAsia="Times New Roman CYR"/>
          <w:b/>
          <w:color w:val="00000A"/>
          <w:spacing w:val="0"/>
          <w:position w:val="0"/>
          <w:sz w:val="24"/>
          <w:shd w:fill="auto" w:val="clear"/>
        </w:rPr>
        <w:t xml:space="preserve">а) Рассмотрите предложенные  картинки, запишите название  предложенного стиля (за каждый  правильный ответ по 1 баллу)</w:t>
      </w:r>
    </w:p>
    <w:p>
      <w:pPr>
        <w:spacing w:before="0" w:after="86" w:line="276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 CYR" w:hAnsi="Times New Roman CYR" w:cs="Times New Roman CYR" w:eastAsia="Times New Roman CYR"/>
          <w:b/>
          <w:color w:val="00000A"/>
          <w:spacing w:val="0"/>
          <w:position w:val="0"/>
          <w:sz w:val="24"/>
          <w:shd w:fill="auto" w:val="clear"/>
        </w:rPr>
        <w:t xml:space="preserve">      </w:t>
      </w:r>
      <w:r>
        <w:rPr>
          <w:rFonts w:ascii="Times New Roman CYR" w:hAnsi="Times New Roman CYR" w:cs="Times New Roman CYR" w:eastAsia="Times New Roman CYR"/>
          <w:b/>
          <w:color w:val="00000A"/>
          <w:spacing w:val="0"/>
          <w:position w:val="0"/>
          <w:sz w:val="24"/>
          <w:shd w:fill="auto" w:val="clear"/>
        </w:rPr>
        <w:t xml:space="preserve">б) Дайте характеристику стиля, укажите основные черты стиля (за каждый  правильный ответ по 2 балла)</w:t>
      </w:r>
    </w:p>
    <w:p>
      <w:pPr>
        <w:spacing w:before="0" w:after="86" w:line="276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 CYR" w:hAnsi="Times New Roman CYR" w:cs="Times New Roman CYR" w:eastAsia="Times New Roman CYR"/>
          <w:b/>
          <w:color w:val="00000A"/>
          <w:spacing w:val="0"/>
          <w:position w:val="0"/>
          <w:sz w:val="24"/>
          <w:shd w:fill="auto" w:val="clear"/>
        </w:rPr>
        <w:t xml:space="preserve">      </w:t>
      </w:r>
      <w:r>
        <w:rPr>
          <w:rFonts w:ascii="Times New Roman CYR" w:hAnsi="Times New Roman CYR" w:cs="Times New Roman CYR" w:eastAsia="Times New Roman CYR"/>
          <w:b/>
          <w:color w:val="00000A"/>
          <w:spacing w:val="0"/>
          <w:position w:val="0"/>
          <w:sz w:val="24"/>
          <w:shd w:fill="auto" w:val="clear"/>
        </w:rPr>
        <w:t xml:space="preserve">в) Запишите несколько стилей близких вам по духу (2 балла)</w:t>
      </w:r>
    </w:p>
    <w:tbl>
      <w:tblPr/>
      <w:tblGrid>
        <w:gridCol w:w="3509"/>
        <w:gridCol w:w="3775"/>
        <w:gridCol w:w="3280"/>
      </w:tblGrid>
      <w:tr>
        <w:trPr>
          <w:trHeight w:val="5724" w:hRule="auto"/>
          <w:jc w:val="left"/>
        </w:trPr>
        <w:tc>
          <w:tcPr>
            <w:tcW w:w="3509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200" w:line="240"/>
              <w:ind w:right="0" w:left="0" w:firstLine="0"/>
              <w:jc w:val="left"/>
              <w:rPr>
                <w:spacing w:val="0"/>
                <w:position w:val="0"/>
              </w:rPr>
            </w:pPr>
            <w:r>
              <w:object w:dxaOrig="3077" w:dyaOrig="4616">
                <v:rect xmlns:o="urn:schemas-microsoft-com:office:office" xmlns:v="urn:schemas-microsoft-com:vml" id="rectole0000000001" style="width:153.850000pt;height:230.800000pt" o:preferrelative="t" o:ole="">
                  <o:lock v:ext="edit"/>
                  <v:imagedata xmlns:r="http://schemas.openxmlformats.org/officeDocument/2006/relationships" r:id="docRId3" o:title=""/>
                </v:rect>
                <o:OLEObject xmlns:r="http://schemas.openxmlformats.org/officeDocument/2006/relationships" xmlns:o="urn:schemas-microsoft-com:office:office" Type="Embed" ProgID="StaticMetafile" DrawAspect="Content" ObjectID="0000000001" ShapeID="rectole0000000001" r:id="docRId2"/>
              </w:object>
            </w:r>
            <w:r>
              <w:rPr>
                <w:rFonts w:ascii="Arial" w:hAnsi="Arial" w:cs="Arial" w:eastAsia="Arial"/>
                <w:color w:val="000000"/>
                <w:spacing w:val="0"/>
                <w:position w:val="0"/>
                <w:sz w:val="28"/>
                <w:shd w:fill="FFFFFF" w:val="clear"/>
              </w:rPr>
              <w:t xml:space="preserve"> </w:t>
            </w:r>
          </w:p>
        </w:tc>
        <w:tc>
          <w:tcPr>
            <w:tcW w:w="3775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263" w:line="240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</w:pPr>
            <w:r>
              <w:object w:dxaOrig="3322" w:dyaOrig="4703">
                <v:rect xmlns:o="urn:schemas-microsoft-com:office:office" xmlns:v="urn:schemas-microsoft-com:vml" id="rectole0000000002" style="width:166.100000pt;height:235.150000pt" o:preferrelative="t" o:ole="">
                  <o:lock v:ext="edit"/>
                  <v:imagedata xmlns:r="http://schemas.openxmlformats.org/officeDocument/2006/relationships" r:id="docRId5" o:title=""/>
                </v:rect>
                <o:OLEObject xmlns:r="http://schemas.openxmlformats.org/officeDocument/2006/relationships" xmlns:o="urn:schemas-microsoft-com:office:office" Type="Embed" ProgID="StaticMetafile" DrawAspect="Content" ObjectID="0000000002" ShapeID="rectole0000000002" r:id="docRId4"/>
              </w:object>
            </w:r>
          </w:p>
        </w:tc>
        <w:tc>
          <w:tcPr>
            <w:tcW w:w="3280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263" w:line="240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</w:pPr>
            <w:r>
              <w:object w:dxaOrig="2772" w:dyaOrig="4717">
                <v:rect xmlns:o="urn:schemas-microsoft-com:office:office" xmlns:v="urn:schemas-microsoft-com:vml" id="rectole0000000003" style="width:138.600000pt;height:235.850000pt" o:preferrelative="t" o:ole="">
                  <o:lock v:ext="edit"/>
                  <v:imagedata xmlns:r="http://schemas.openxmlformats.org/officeDocument/2006/relationships" r:id="docRId7" o:title=""/>
                </v:rect>
                <o:OLEObject xmlns:r="http://schemas.openxmlformats.org/officeDocument/2006/relationships" xmlns:o="urn:schemas-microsoft-com:office:office" Type="Embed" ProgID="StaticMetafile" DrawAspect="Content" ObjectID="0000000003" ShapeID="rectole0000000003" r:id="docRId6"/>
              </w:object>
            </w:r>
          </w:p>
        </w:tc>
      </w:tr>
      <w:tr>
        <w:trPr>
          <w:trHeight w:val="581" w:hRule="auto"/>
          <w:jc w:val="left"/>
        </w:trPr>
        <w:tc>
          <w:tcPr>
            <w:tcW w:w="3509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200" w:line="240"/>
              <w:ind w:right="0" w:left="0" w:firstLine="0"/>
              <w:jc w:val="left"/>
              <w:rPr>
                <w:spacing w:val="0"/>
                <w:position w:val="0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color w:val="464646"/>
                <w:spacing w:val="0"/>
                <w:position w:val="0"/>
                <w:sz w:val="24"/>
                <w:shd w:fill="auto" w:val="clear"/>
              </w:rPr>
              <w:t xml:space="preserve"> </w:t>
            </w:r>
            <w:r>
              <w:rPr>
                <w:rFonts w:ascii="Times New Roman" w:hAnsi="Times New Roman" w:cs="Times New Roman" w:eastAsia="Times New Roman"/>
                <w:color w:val="464646"/>
                <w:spacing w:val="0"/>
                <w:position w:val="0"/>
                <w:sz w:val="24"/>
                <w:shd w:fill="auto" w:val="clear"/>
              </w:rPr>
              <w:t xml:space="preserve">а)                                                             </w:t>
            </w:r>
          </w:p>
        </w:tc>
        <w:tc>
          <w:tcPr>
            <w:tcW w:w="3775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200" w:line="276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</w:pPr>
          </w:p>
        </w:tc>
        <w:tc>
          <w:tcPr>
            <w:tcW w:w="3280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200" w:line="240"/>
              <w:ind w:right="0" w:left="0" w:firstLine="0"/>
              <w:jc w:val="left"/>
              <w:rPr>
                <w:spacing w:val="0"/>
                <w:position w:val="0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color w:val="464646"/>
                <w:spacing w:val="0"/>
                <w:position w:val="0"/>
                <w:sz w:val="24"/>
                <w:shd w:fill="auto" w:val="clear"/>
              </w:rPr>
              <w:t xml:space="preserve"> </w:t>
            </w:r>
          </w:p>
        </w:tc>
      </w:tr>
      <w:tr>
        <w:trPr>
          <w:trHeight w:val="1" w:hRule="atLeast"/>
          <w:jc w:val="left"/>
        </w:trPr>
        <w:tc>
          <w:tcPr>
            <w:tcW w:w="3509" w:type="dxa"/>
            <w:tcBorders>
              <w:top w:val="single" w:color="000000" w:sz="0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200" w:line="240"/>
              <w:ind w:right="0" w:left="0" w:firstLine="0"/>
              <w:jc w:val="left"/>
              <w:rPr>
                <w:color w:val="auto"/>
                <w:spacing w:val="0"/>
                <w:position w:val="0"/>
                <w:shd w:fill="auto" w:val="clear"/>
              </w:rPr>
            </w:pPr>
            <w:r>
              <w:rPr>
                <w:rFonts w:ascii="Liberation Serif" w:hAnsi="Liberation Serif" w:cs="Liberation Serif" w:eastAsia="Liberation Serif"/>
                <w:color w:val="auto"/>
                <w:spacing w:val="0"/>
                <w:position w:val="0"/>
                <w:sz w:val="24"/>
                <w:shd w:fill="auto" w:val="clear"/>
              </w:rPr>
              <w:t xml:space="preserve">б)</w:t>
            </w:r>
          </w:p>
        </w:tc>
        <w:tc>
          <w:tcPr>
            <w:tcW w:w="3775" w:type="dxa"/>
            <w:tcBorders>
              <w:top w:val="single" w:color="000000" w:sz="0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200" w:line="276"/>
              <w:ind w:right="0" w:left="0" w:firstLine="0"/>
              <w:jc w:val="left"/>
              <w:rPr>
                <w:rFonts w:ascii="Open Sans" w:hAnsi="Open Sans" w:cs="Open Sans" w:eastAsia="Open Sans"/>
                <w:color w:val="464646"/>
                <w:spacing w:val="0"/>
                <w:position w:val="0"/>
                <w:sz w:val="26"/>
                <w:shd w:fill="auto" w:val="clear"/>
              </w:rPr>
            </w:pPr>
          </w:p>
          <w:p>
            <w:pPr>
              <w:spacing w:before="0" w:after="200" w:line="276"/>
              <w:ind w:right="0" w:left="0" w:firstLine="0"/>
              <w:jc w:val="left"/>
              <w:rPr>
                <w:rFonts w:ascii="Open Sans" w:hAnsi="Open Sans" w:cs="Open Sans" w:eastAsia="Open Sans"/>
                <w:color w:val="464646"/>
                <w:spacing w:val="0"/>
                <w:position w:val="0"/>
                <w:sz w:val="26"/>
                <w:shd w:fill="auto" w:val="clear"/>
              </w:rPr>
            </w:pPr>
          </w:p>
          <w:p>
            <w:pPr>
              <w:spacing w:before="0" w:after="200" w:line="276"/>
              <w:ind w:right="0" w:left="0" w:firstLine="0"/>
              <w:jc w:val="left"/>
              <w:rPr>
                <w:rFonts w:ascii="Open Sans" w:hAnsi="Open Sans" w:cs="Open Sans" w:eastAsia="Open Sans"/>
                <w:color w:val="464646"/>
                <w:spacing w:val="0"/>
                <w:position w:val="0"/>
                <w:sz w:val="26"/>
                <w:shd w:fill="auto" w:val="clear"/>
              </w:rPr>
            </w:pPr>
          </w:p>
          <w:p>
            <w:pPr>
              <w:spacing w:before="0" w:after="200" w:line="276"/>
              <w:ind w:right="0" w:left="0" w:firstLine="0"/>
              <w:jc w:val="left"/>
              <w:rPr>
                <w:rFonts w:ascii="Open Sans" w:hAnsi="Open Sans" w:cs="Open Sans" w:eastAsia="Open Sans"/>
                <w:color w:val="464646"/>
                <w:spacing w:val="0"/>
                <w:position w:val="0"/>
                <w:sz w:val="26"/>
                <w:shd w:fill="auto" w:val="clear"/>
              </w:rPr>
            </w:pPr>
          </w:p>
          <w:p>
            <w:pPr>
              <w:spacing w:before="0" w:after="200" w:line="276"/>
              <w:ind w:right="0" w:left="0" w:firstLine="0"/>
              <w:jc w:val="left"/>
              <w:rPr>
                <w:rFonts w:ascii="Open Sans" w:hAnsi="Open Sans" w:cs="Open Sans" w:eastAsia="Open Sans"/>
                <w:color w:val="464646"/>
                <w:spacing w:val="0"/>
                <w:position w:val="0"/>
                <w:sz w:val="26"/>
                <w:shd w:fill="auto" w:val="clear"/>
              </w:rPr>
            </w:pPr>
          </w:p>
          <w:p>
            <w:pPr>
              <w:spacing w:before="0" w:after="200" w:line="276"/>
              <w:ind w:right="0" w:left="0" w:firstLine="0"/>
              <w:jc w:val="left"/>
              <w:rPr>
                <w:rFonts w:ascii="Open Sans" w:hAnsi="Open Sans" w:cs="Open Sans" w:eastAsia="Open Sans"/>
                <w:color w:val="464646"/>
                <w:spacing w:val="0"/>
                <w:position w:val="0"/>
                <w:sz w:val="26"/>
                <w:shd w:fill="auto" w:val="clear"/>
              </w:rPr>
            </w:pPr>
          </w:p>
          <w:p>
            <w:pPr>
              <w:spacing w:before="0" w:after="200" w:line="276"/>
              <w:ind w:right="0" w:left="0" w:firstLine="0"/>
              <w:jc w:val="left"/>
              <w:rPr>
                <w:spacing w:val="0"/>
                <w:position w:val="0"/>
                <w:shd w:fill="auto" w:val="clear"/>
              </w:rPr>
            </w:pPr>
          </w:p>
        </w:tc>
        <w:tc>
          <w:tcPr>
            <w:tcW w:w="3280" w:type="dxa"/>
            <w:tcBorders>
              <w:top w:val="single" w:color="000000" w:sz="0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200" w:line="240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</w:pPr>
          </w:p>
        </w:tc>
      </w:tr>
      <w:tr>
        <w:trPr>
          <w:trHeight w:val="1" w:hRule="atLeast"/>
          <w:jc w:val="left"/>
        </w:trPr>
        <w:tc>
          <w:tcPr>
            <w:tcW w:w="10564" w:type="dxa"/>
            <w:gridSpan w:val="3"/>
            <w:tcBorders>
              <w:top w:val="single" w:color="000000" w:sz="0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200" w:line="240"/>
              <w:ind w:right="0" w:left="0" w:firstLine="0"/>
              <w:jc w:val="left"/>
              <w:rPr>
                <w:rFonts w:ascii="Liberation Serif" w:hAnsi="Liberation Serif" w:cs="Liberation Serif" w:eastAsia="Liberation Serif"/>
                <w:color w:val="auto"/>
                <w:spacing w:val="0"/>
                <w:position w:val="0"/>
                <w:sz w:val="24"/>
                <w:shd w:fill="auto" w:val="clear"/>
              </w:rPr>
            </w:pPr>
            <w:r>
              <w:rPr>
                <w:rFonts w:ascii="Liberation Serif" w:hAnsi="Liberation Serif" w:cs="Liberation Serif" w:eastAsia="Liberation Serif"/>
                <w:color w:val="auto"/>
                <w:spacing w:val="0"/>
                <w:position w:val="0"/>
                <w:sz w:val="24"/>
                <w:shd w:fill="auto" w:val="clear"/>
              </w:rPr>
              <w:t xml:space="preserve">в) Твои стили</w:t>
            </w:r>
          </w:p>
          <w:p>
            <w:pPr>
              <w:spacing w:before="0" w:after="200" w:line="240"/>
              <w:ind w:right="0" w:left="0" w:firstLine="0"/>
              <w:jc w:val="left"/>
              <w:rPr>
                <w:rFonts w:ascii="Liberation Serif" w:hAnsi="Liberation Serif" w:cs="Liberation Serif" w:eastAsia="Liberation Serif"/>
                <w:color w:val="auto"/>
                <w:spacing w:val="0"/>
                <w:position w:val="0"/>
                <w:sz w:val="24"/>
                <w:shd w:fill="auto" w:val="clear"/>
              </w:rPr>
            </w:pPr>
          </w:p>
          <w:p>
            <w:pPr>
              <w:spacing w:before="0" w:after="200" w:line="240"/>
              <w:ind w:right="0" w:left="0" w:firstLine="0"/>
              <w:jc w:val="left"/>
              <w:rPr>
                <w:color w:val="auto"/>
                <w:spacing w:val="0"/>
                <w:position w:val="0"/>
                <w:shd w:fill="auto" w:val="clear"/>
              </w:rPr>
            </w:pPr>
          </w:p>
        </w:tc>
      </w:tr>
    </w:tbl>
    <w:p>
      <w:pPr>
        <w:spacing w:before="0" w:after="0" w:line="240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</w:p>
    <w:p>
      <w:pPr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</w:p>
  </w:body>
</w:document>
</file>

<file path=word/numbering.xml><?xml version="1.0" encoding="utf-8"?>
<w:numbering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"1.0"?><Relationships xmlns="http://schemas.openxmlformats.org/package/2006/relationships"><Relationship Target="media/image1.wmf" Id="docRId3" Type="http://schemas.openxmlformats.org/officeDocument/2006/relationships/image"/><Relationship Target="media/image3.wmf" Id="docRId7" Type="http://schemas.openxmlformats.org/officeDocument/2006/relationships/image"/><Relationship Target="embeddings/oleObject0.bin" Id="docRId0" Type="http://schemas.openxmlformats.org/officeDocument/2006/relationships/oleObject"/><Relationship Target="embeddings/oleObject1.bin" Id="docRId2" Type="http://schemas.openxmlformats.org/officeDocument/2006/relationships/oleObject"/><Relationship Target="embeddings/oleObject2.bin" Id="docRId4" Type="http://schemas.openxmlformats.org/officeDocument/2006/relationships/oleObject"/><Relationship Target="embeddings/oleObject3.bin" Id="docRId6" Type="http://schemas.openxmlformats.org/officeDocument/2006/relationships/oleObject"/><Relationship Target="numbering.xml" Id="docRId8" Type="http://schemas.openxmlformats.org/officeDocument/2006/relationships/numbering"/><Relationship Target="media/image0.wmf" Id="docRId1" Type="http://schemas.openxmlformats.org/officeDocument/2006/relationships/image"/><Relationship Target="media/image2.wmf" Id="docRId5" Type="http://schemas.openxmlformats.org/officeDocument/2006/relationships/image"/><Relationship Target="styles.xml" Id="docRId9" Type="http://schemas.openxmlformats.org/officeDocument/2006/relationships/styles"/></Relationships>
</file>